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7b66" w14:textId="79e7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үсті көздеріндегі су ресурстарын пайдаланғаны үшін төлемақы мөлшерлемелері туралы</w:t>
      </w:r>
    </w:p>
    <w:p>
      <w:pPr>
        <w:spacing w:after="0"/>
        <w:ind w:left="0"/>
        <w:jc w:val="both"/>
      </w:pPr>
      <w:r>
        <w:rPr>
          <w:rFonts w:ascii="Times New Roman"/>
          <w:b w:val="false"/>
          <w:i w:val="false"/>
          <w:color w:val="000000"/>
          <w:sz w:val="28"/>
        </w:rPr>
        <w:t>Ақтөбе облыстық мәслихатының 2009 жылғы 21 желтоқсандағы № 235 шешімі. Ақтөбе облысының Әділет департаментінде 2010 жылғы 13 қаңтарда № 3306 тіркелді.</w:t>
      </w:r>
    </w:p>
    <w:p>
      <w:pPr>
        <w:spacing w:after="0"/>
        <w:ind w:left="0"/>
        <w:jc w:val="left"/>
      </w:pP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Тақырыбында және бүкіл мәтін бойынша қазақ тілінде "ставкалары", "ставкаларын" сөздері "мөлшерлемелері", "мөлшерлемелерін" сөздерімен ауыстырылды, орыс тіліндегі мәтін өзгермейді - Ақтөбе облыстық мәслихатының 30.05.2017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5) тармақшасына,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569-бабына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5-тармағына және Қазақстан Республикасы Ауыл шаруашылығы министрінің міндетін атқарушының 2009 жылғы 14 сәуірдегі № 223 "Жер үсті көздерінің су ресурстарын пайдаланғаны үшін төлемақыны есептеу әдістемесін бекіту туралы", нормативтік құқықтық актілерді мемлекеттік тіркеу тізілімінде № 5675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облыстық мәслихатының 11.04.2018 </w:t>
      </w:r>
      <w:r>
        <w:rPr>
          <w:rFonts w:ascii="Times New Roman"/>
          <w:b w:val="false"/>
          <w:i w:val="false"/>
          <w:color w:val="ff0000"/>
          <w:sz w:val="28"/>
        </w:rPr>
        <w:t>№ 282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жер үсті көздеріндегі су ресурстарын пайдаланғаны үшін төлемақы мөлшерлемелері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Бұрын қабылданған нормативтік құқықтық актілерді осы шешімге сәйкестендіру және жер үсті көздеріндегі су ресурстарын пайдаланғаны үшін төлемақы мөлшерлемелерін төлеушілердің назарына жеткізуді "Ақтөбе облысының табиғи ресурстар және табиғатты пайдалануды реттеу басқармасы" ММ-не (келiсiм бойынша), Ақтөбе қаласы және аудандардың әкімдеріне (келiсiм бойынша) ұсынылсын.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Облыстық мәслихаттың 2008 жылғы 26 наурыздағы № 52 "Жер үсті көздеріндегі су ресурстарын пайдаланғаны үшін төлемақы ставкілерінің мөлшерін бекіту туралы" (Нормативтік құқықтық кесімдерді мемлекеттік тіркеу тізілімінде № 3240 тіркелген, "Ақтөбе", "Актюбинский вестник" газетінің 2008 жылғы 10 сәуірінде № 42-43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Б.ОРДАБАЕВ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2009 жылғы 21 желтоқсандағы </w:t>
            </w:r>
            <w:r>
              <w:br/>
            </w:r>
            <w:r>
              <w:rPr>
                <w:rFonts w:ascii="Times New Roman"/>
                <w:b w:val="false"/>
                <w:i w:val="false"/>
                <w:color w:val="000000"/>
                <w:sz w:val="20"/>
              </w:rPr>
              <w:t xml:space="preserve">№ 235 облыстық мәслихаттың </w:t>
            </w:r>
            <w:r>
              <w:br/>
            </w:r>
            <w:r>
              <w:rPr>
                <w:rFonts w:ascii="Times New Roman"/>
                <w:b w:val="false"/>
                <w:i w:val="false"/>
                <w:color w:val="000000"/>
                <w:sz w:val="20"/>
              </w:rPr>
              <w:t>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Ақтөбе облысының жер үсті көздеріндегі су ресурстарын пайдаланғаны үшін төлемақы мөлшерлемелері</w:t>
      </w:r>
    </w:p>
    <w:p>
      <w:pPr>
        <w:spacing w:after="0"/>
        <w:ind w:left="0"/>
        <w:jc w:val="both"/>
      </w:pPr>
      <w:r>
        <w:rPr>
          <w:rFonts w:ascii="Times New Roman"/>
          <w:b w:val="false"/>
          <w:i w:val="false"/>
          <w:color w:val="ff0000"/>
          <w:sz w:val="28"/>
        </w:rPr>
        <w:t xml:space="preserve">
      Ескерту. Қосымша жаңа редакцияда – Ақтөбе облыстық мәслихатының 14.03.2024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су пайдаланудың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Сағыз, Ембi, Ойыл өзендері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пайдалану және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жылу энергетикасын қоса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көздерiнен су алуды жүзеге асыратын тоған шаруашылықтары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киловатт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тонна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Ырғыз өзендері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пайдалану және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жылу энергетикасын қоса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көздерiнен су алуды жүзеге асыратын тоған шаруашылықтары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киловатт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тонна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