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9c3e" w14:textId="f289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тартылған сотталғандар еңбегін қолдану үшін объектілер және қоғамдық жұмыс түрлері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2009 жылғы 22 сәуірде N 9-248 қаулысы. Алматы облысының Әділет департаменті Талдықорған қаласының Әділет басқармасында 2009 жылы 5 мамырда N 2-1-98 тіркелді. Күші жойылды - Алматы облысы Талдықорған қаласы әкімдігінің 2013 жылғы 26 маусымдағы N 12-640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26.06.2013 N 12-640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Қылмыстық - атқару кодексінің 30-бабының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Қылмыстық кодексінің 42-бабының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Қоғамдық жұмыстарға тартылған сотталғандар еңбегін қолдану үшін объектілер және қоғамдық жұмыс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қала әкімінің орынбасары Қайрат Найманбайұлы Бұлдыбаевқа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Алматы облысы Талдықорған қаласы әкімдігінің 2012.03.28 </w:t>
      </w:r>
      <w:r>
        <w:rPr>
          <w:rFonts w:ascii="Times New Roman"/>
          <w:b w:val="false"/>
          <w:i w:val="false"/>
          <w:color w:val="000000"/>
          <w:sz w:val="28"/>
        </w:rPr>
        <w:t>N 8-273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"Қоғамдық жұмыстарға тартылған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сотталғандар еңбегін қолдану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объектілер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9-248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тартылған сотталғандар еңбегін қолдану үшін</w:t>
      </w:r>
      <w:r>
        <w:br/>
      </w:r>
      <w:r>
        <w:rPr>
          <w:rFonts w:ascii="Times New Roman"/>
          <w:b/>
          <w:i w:val="false"/>
          <w:color w:val="000000"/>
        </w:rPr>
        <w:t>
объектілер және қоғамдық жұмыс түрлері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-Алматы облысы Талдықорған қаласы әкімдігінің 2012.03.28 </w:t>
      </w:r>
      <w:r>
        <w:rPr>
          <w:rFonts w:ascii="Times New Roman"/>
          <w:b w:val="false"/>
          <w:i w:val="false"/>
          <w:color w:val="ff0000"/>
          <w:sz w:val="28"/>
        </w:rPr>
        <w:t>N 8-273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0"/>
        <w:gridCol w:w="6450"/>
      </w:tblGrid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"Көркем-Талдықорған" қалалық мемлекеттік коммуналдық кәсіпорны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"Талдықорғанжылусервис"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