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9b50" w14:textId="0a09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Нысыналы топтағы жұмыссыз азаматтарды жұмысқа орналастыру үшін әлеуметтік жұмыс орындарын ұйымдастыруды ұсынатын жұмыс берушілерді іріктеу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2009 жылғы 20 шілдедегі N 16-473 қаулысы. Алматы облысының әділет департаменті Талдықорған қаласының әділет басқармасында 2009 жылы 28 тамызда N 2-1-103 тіркелді. Күші жойылды - Алматы облысы Талдықорған қаласы әкімдігінің 2011 жылғы 19 қыркүйектегі N 22-999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Талдықорған қаласы әкімдігінің 19.09.2011 N 22-999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"Халықты жұмыспен қамту туралы" Заңының 18-1-бабының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w:t>
      </w:r>
      <w:r>
        <w:rPr>
          <w:rFonts w:ascii="Times New Roman"/>
          <w:b w:val="false"/>
          <w:i w:val="false"/>
          <w:color w:val="000000"/>
          <w:sz w:val="28"/>
        </w:rPr>
        <w:t xml:space="preserve"> 13)-тармақшасына</w:t>
      </w:r>
      <w:r>
        <w:rPr>
          <w:rFonts w:ascii="Times New Roman"/>
          <w:b w:val="false"/>
          <w:i w:val="false"/>
          <w:color w:val="000000"/>
          <w:sz w:val="28"/>
        </w:rPr>
        <w:t xml:space="preserve"> сәйкес қала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2009 жылға арналған нысаналы топтағы жұмыссыз азаматтарды жұмысқа орналастыру үшін әлеуметтік жұмыс орындарын ұйымдастыруды ұсынатын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"Талдықорған қаласының жұмыспен қамту және әлеуметтік бағдарламалар бөлімі" мемлекеттік мекемесінің (Ш. Б. Мұхаметжан) жұмысы жоғарыда аталған нысаналы топтағы жұмыссыз азаматтарды жұмысқа орналастыру үшін әлеуметтік жұмыс орындарын ұйымдастыруды ұсынатын жұмыс берушілерді іріктеу тәртібімен жүргізілсін.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М.Қ. Көлбаевқа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Қала әкімі                                 С. Жылқайдаров</w:t>
      </w:r>
    </w:p>
    <w:bookmarkStart w:name="z6" w:id="2"/>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2009 жылғы 20 шілдедегі</w:t>
      </w:r>
      <w:r>
        <w:br/>
      </w:r>
      <w:r>
        <w:rPr>
          <w:rFonts w:ascii="Times New Roman"/>
          <w:b w:val="false"/>
          <w:i w:val="false"/>
          <w:color w:val="000000"/>
          <w:sz w:val="28"/>
        </w:rPr>
        <w:t>
"Нысаналы топтағы жұмыссыз</w:t>
      </w:r>
      <w:r>
        <w:br/>
      </w:r>
      <w:r>
        <w:rPr>
          <w:rFonts w:ascii="Times New Roman"/>
          <w:b w:val="false"/>
          <w:i w:val="false"/>
          <w:color w:val="000000"/>
          <w:sz w:val="28"/>
        </w:rPr>
        <w:t>
азаматтарды жұмысқа орналастыру</w:t>
      </w:r>
      <w:r>
        <w:br/>
      </w:r>
      <w:r>
        <w:rPr>
          <w:rFonts w:ascii="Times New Roman"/>
          <w:b w:val="false"/>
          <w:i w:val="false"/>
          <w:color w:val="000000"/>
          <w:sz w:val="28"/>
        </w:rPr>
        <w:t>
үшін әлеуметтік жұмыс орындарын</w:t>
      </w:r>
      <w:r>
        <w:br/>
      </w:r>
      <w:r>
        <w:rPr>
          <w:rFonts w:ascii="Times New Roman"/>
          <w:b w:val="false"/>
          <w:i w:val="false"/>
          <w:color w:val="000000"/>
          <w:sz w:val="28"/>
        </w:rPr>
        <w:t>
ұйымдастыруды ұсынатын жұмыс</w:t>
      </w:r>
      <w:r>
        <w:br/>
      </w:r>
      <w:r>
        <w:rPr>
          <w:rFonts w:ascii="Times New Roman"/>
          <w:b w:val="false"/>
          <w:i w:val="false"/>
          <w:color w:val="000000"/>
          <w:sz w:val="28"/>
        </w:rPr>
        <w:t>
берушілерді іріктеу тәртібін</w:t>
      </w:r>
      <w:r>
        <w:br/>
      </w:r>
      <w:r>
        <w:rPr>
          <w:rFonts w:ascii="Times New Roman"/>
          <w:b w:val="false"/>
          <w:i w:val="false"/>
          <w:color w:val="000000"/>
          <w:sz w:val="28"/>
        </w:rPr>
        <w:t>
айқындау туралы"</w:t>
      </w:r>
      <w:r>
        <w:br/>
      </w:r>
      <w:r>
        <w:rPr>
          <w:rFonts w:ascii="Times New Roman"/>
          <w:b w:val="false"/>
          <w:i w:val="false"/>
          <w:color w:val="000000"/>
          <w:sz w:val="28"/>
        </w:rPr>
        <w:t>
N 16-473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Нысаналы топтағы жұмыссыз азаматтарды жұмысқа орналастыру үшін әлеуметтік жұмыс орындарын ұйымдастыруды ұсынатын жұмыс берушілерді іріктеу тәртібі</w:t>
      </w:r>
    </w:p>
    <w:bookmarkStart w:name="z7" w:id="3"/>
    <w:p>
      <w:pPr>
        <w:spacing w:after="0"/>
        <w:ind w:left="0"/>
        <w:jc w:val="both"/>
      </w:pPr>
      <w:r>
        <w:rPr>
          <w:rFonts w:ascii="Times New Roman"/>
          <w:b w:val="false"/>
          <w:i w:val="false"/>
          <w:color w:val="000000"/>
          <w:sz w:val="28"/>
        </w:rPr>
        <w:t>
      1. Жұмыс беруші әлеуметтік жұмыс орындарын ұйымдастыруға өтінім тапсырады.</w:t>
      </w:r>
      <w:r>
        <w:br/>
      </w:r>
      <w:r>
        <w:rPr>
          <w:rFonts w:ascii="Times New Roman"/>
          <w:b w:val="false"/>
          <w:i w:val="false"/>
          <w:color w:val="000000"/>
          <w:sz w:val="28"/>
        </w:rPr>
        <w:t>
</w:t>
      </w:r>
      <w:r>
        <w:rPr>
          <w:rFonts w:ascii="Times New Roman"/>
          <w:b w:val="false"/>
          <w:i w:val="false"/>
          <w:color w:val="000000"/>
          <w:sz w:val="28"/>
        </w:rPr>
        <w:t>
2. Уәкілетті орган әлеуметтік жұмыс орындарын ұйымдастыруды ұсынатын жұмыс берушілерді іріктеу кезінде мынадай талаптар ескерілсін: кәсіпорынның төлеу қабілеті, еңбекақының уақытында төленуі, жұмыс орнының қауіпсіздік техникасы нормаларына сай болуы, кәсіпорында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нормаларының сақталуы, уәкілетті органмен "Талдықорған қаласының жұмыспен қамту және әлеуметтік бағдарламалар бөлімі" мемлекеттік мекемесімен – жергілікті атқарушы органдардың аймақтық деңгейде халықтың жұмыспен қамтылуына жәрдемдесу ісін және жұмыссыздықтан әлеуметтік қорғауды қамтамасыз ететін құрылымдылық бөлімшесімен (бұдан әрі – уәкілетті орган) жасалған келісім – шарттың мерзімі аяқталғаннан кейін жұмыссыздарға тұрақты жұмысқа орналасу мүмкіндігі.</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 жөнінде уәкілетті органмен келісім-шарт жасайды. Келісім шартта екі жақтың міндеттері, жұмыстың түрлері, көлемі, еңбекақы төлеу мөлшері мен шарттары, әлеуметтік жұмыс орындарын қаржыландырудың мерзімі мен көздері қамтылады. Әлеуметтік жұмыс орны нысаналы топтарға әдейі арналады. Жұмыс орындарының саны шектелмейді. Жұмыс уақытша сипатта болады және оны ұйымдастыру үшін тұрақты жұмыс орындары мен бос орындар пайдаланылмайды.</w:t>
      </w:r>
      <w:r>
        <w:br/>
      </w:r>
      <w:r>
        <w:rPr>
          <w:rFonts w:ascii="Times New Roman"/>
          <w:b w:val="false"/>
          <w:i w:val="false"/>
          <w:color w:val="000000"/>
          <w:sz w:val="28"/>
        </w:rPr>
        <w:t>
</w:t>
      </w:r>
      <w:r>
        <w:rPr>
          <w:rFonts w:ascii="Times New Roman"/>
          <w:b w:val="false"/>
          <w:i w:val="false"/>
          <w:color w:val="000000"/>
          <w:sz w:val="28"/>
        </w:rPr>
        <w:t>
4. Уәкілетті орган халықтың нысанасы топтағы жұмыссыздарды әлеуметтік жұмыс орнына орналастыру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орнына жіберілген жұмыссызды қабылдайды, онымен еңбек келісім-шартын жасайды, қауіпсіздік техникасы нормаларына сәйкес келетін жұмыс орнын ұсынады.</w:t>
      </w:r>
      <w:r>
        <w:br/>
      </w:r>
      <w:r>
        <w:rPr>
          <w:rFonts w:ascii="Times New Roman"/>
          <w:b w:val="false"/>
          <w:i w:val="false"/>
          <w:color w:val="000000"/>
          <w:sz w:val="28"/>
        </w:rPr>
        <w:t>
</w:t>
      </w:r>
      <w:r>
        <w:rPr>
          <w:rFonts w:ascii="Times New Roman"/>
          <w:b w:val="false"/>
          <w:i w:val="false"/>
          <w:color w:val="000000"/>
          <w:sz w:val="28"/>
        </w:rPr>
        <w:t>
6. Жұмыс берушілер қалалық бюджет қаражатынан еңбек ақысын төлеу бойынша шығындардың орнын толтыру үшін ай сайын ағымдағы айдың 20-на дейін уәкілетті органға белгіленген тәртіпте: жұмысқа қабылдау туралы бұйрықтың көшірмесін, жұмыс уақыты есебінің табелін, әлеуметтік орындарға қабылданған жұмыскерлер туралы есепті және орындалған жұмыстардың актісін тапсырады.</w:t>
      </w:r>
      <w:r>
        <w:br/>
      </w:r>
      <w:r>
        <w:rPr>
          <w:rFonts w:ascii="Times New Roman"/>
          <w:b w:val="false"/>
          <w:i w:val="false"/>
          <w:color w:val="000000"/>
          <w:sz w:val="28"/>
        </w:rPr>
        <w:t>
</w:t>
      </w:r>
      <w:r>
        <w:rPr>
          <w:rFonts w:ascii="Times New Roman"/>
          <w:b w:val="false"/>
          <w:i w:val="false"/>
          <w:color w:val="000000"/>
          <w:sz w:val="28"/>
        </w:rPr>
        <w:t>
7. Нысаналы топтағы жұмыссыз азаматтарды жұмысқа орналастыру үшін әлеуметтік жұмыс орындарын ұйымдастыруды ұсынған жұмыс берушілерді іріктеудің осы тәртібінің орындалуын бақылау уәкілетті органға жүктеледі.</w:t>
      </w:r>
    </w:p>
    <w:bookmarkEnd w:id="3"/>
    <w:p>
      <w:pPr>
        <w:spacing w:after="0"/>
        <w:ind w:left="0"/>
        <w:jc w:val="both"/>
      </w:pPr>
      <w:r>
        <w:rPr>
          <w:rFonts w:ascii="Times New Roman"/>
          <w:b w:val="false"/>
          <w:i/>
          <w:color w:val="000000"/>
          <w:sz w:val="28"/>
        </w:rPr>
        <w:t>      Бөлім бастығы                              Ш. Мұхаметжан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