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d3b3" w14:textId="cf1d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2009 жылғы 30 сәуірдегі N 338 қаулысы. Алматы облысының Әділет департаменті Қапшағай қаласының әділет басқармасында 2009 жылы 26 мамырда N 2-2-83 тіркелді. Күші жойылды - Алматы облысы Қонаев қаласы әкімдігінің 2024 жылғы 1 сәуірдегі № 291 қаулысымен</w:t>
      </w:r>
    </w:p>
    <w:p>
      <w:pPr>
        <w:spacing w:after="0"/>
        <w:ind w:left="0"/>
        <w:jc w:val="both"/>
      </w:pPr>
      <w:r>
        <w:rPr>
          <w:rFonts w:ascii="Times New Roman"/>
          <w:b w:val="false"/>
          <w:i w:val="false"/>
          <w:color w:val="ff0000"/>
          <w:sz w:val="28"/>
        </w:rPr>
        <w:t xml:space="preserve">
      Ескерту. Күші жойылды - Алматы облысы Қонаев қаласы әкімдігінің 01.04.2024 </w:t>
      </w:r>
      <w:r>
        <w:rPr>
          <w:rFonts w:ascii="Times New Roman"/>
          <w:b w:val="false"/>
          <w:i w:val="false"/>
          <w:color w:val="ff0000"/>
          <w:sz w:val="28"/>
        </w:rPr>
        <w:t>№ 291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Әлеуметтік жұмыс орындарын ұйымдастыруды ұсынған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Әлеуметтік жұмыс орындарын ұйымдастыру жөнінде жұмыс берушілермен келісім шарт жасау үшін "Қапшағай қаласының жұмыспен қамту және әлеуметтік бағдарламалар бөлімі" мемлекеттік мекемесіне (Соппекова Г.Б.) өкілеттік берілсін.</w:t>
      </w:r>
    </w:p>
    <w:bookmarkEnd w:id="2"/>
    <w:bookmarkStart w:name="z4" w:id="3"/>
    <w:p>
      <w:pPr>
        <w:spacing w:after="0"/>
        <w:ind w:left="0"/>
        <w:jc w:val="both"/>
      </w:pPr>
      <w:r>
        <w:rPr>
          <w:rFonts w:ascii="Times New Roman"/>
          <w:b w:val="false"/>
          <w:i w:val="false"/>
          <w:color w:val="000000"/>
          <w:sz w:val="28"/>
        </w:rPr>
        <w:t>
      3. Қала әкімдігінің 2006 жылғы 29 наурыздағы "Әлеуметтік жұмыс орындарын ұйымдастыру туралы" N 325 қаулысының (Қапшағай қаласының әділет басқармасында 2006 жылдың 24 сәуірде N 2-2-28 нөмірімен мемлекеттік тізілімде тіркелген, "Қапшағай" газетінің 2006 жылғы 27 сәуірдегі 16 нөмірінде жарияланған) күші жойылды деп саналсын.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Таубаев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туралы"</w:t>
            </w:r>
            <w:r>
              <w:br/>
            </w:r>
            <w:r>
              <w:rPr>
                <w:rFonts w:ascii="Times New Roman"/>
                <w:b w:val="false"/>
                <w:i w:val="false"/>
                <w:color w:val="000000"/>
                <w:sz w:val="20"/>
              </w:rPr>
              <w:t>Қапшағай қаласы әкімдігінің</w:t>
            </w:r>
            <w:r>
              <w:br/>
            </w:r>
            <w:r>
              <w:rPr>
                <w:rFonts w:ascii="Times New Roman"/>
                <w:b w:val="false"/>
                <w:i w:val="false"/>
                <w:color w:val="000000"/>
                <w:sz w:val="20"/>
              </w:rPr>
              <w:t>2009 жылғы 30 сәуірдегі</w:t>
            </w:r>
            <w:r>
              <w:br/>
            </w:r>
            <w:r>
              <w:rPr>
                <w:rFonts w:ascii="Times New Roman"/>
                <w:b w:val="false"/>
                <w:i w:val="false"/>
                <w:color w:val="000000"/>
                <w:sz w:val="20"/>
              </w:rPr>
              <w:t>N 338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Әлеуметтік жұмыс орындарын ұйымдастыруды ұсынған жұмыс берушілерді іріктеу</w:t>
      </w:r>
      <w:r>
        <w:br/>
      </w:r>
      <w:r>
        <w:rPr>
          <w:rFonts w:ascii="Times New Roman"/>
          <w:b/>
          <w:i w:val="false"/>
          <w:color w:val="000000"/>
        </w:rPr>
        <w:t>ТӘРТІБІ</w:t>
      </w:r>
      <w:r>
        <w:br/>
      </w:r>
      <w:r>
        <w:rPr>
          <w:rFonts w:ascii="Times New Roman"/>
          <w:b/>
          <w:i w:val="false"/>
          <w:color w:val="000000"/>
        </w:rPr>
        <w:t>1. Жалпы ереже</w:t>
      </w:r>
    </w:p>
    <w:bookmarkEnd w:id="5"/>
    <w:bookmarkStart w:name="z9" w:id="6"/>
    <w:p>
      <w:pPr>
        <w:spacing w:after="0"/>
        <w:ind w:left="0"/>
        <w:jc w:val="both"/>
      </w:pPr>
      <w:r>
        <w:rPr>
          <w:rFonts w:ascii="Times New Roman"/>
          <w:b w:val="false"/>
          <w:i w:val="false"/>
          <w:color w:val="000000"/>
          <w:sz w:val="28"/>
        </w:rPr>
        <w:t>
      1. Осы әлеуметтік жұмыс орындарын ұйымдастыруды ұсынған жұмыс берушілерді іріктеу тәртібі (әрі қарай – Тәртіп) Қазақстан Республикасының Заңдарымен нысаналы топтағы халықтың жұмыспен қамтылу шараларын кеңейту мақсатында дайындалған.</w:t>
      </w:r>
    </w:p>
    <w:bookmarkEnd w:id="6"/>
    <w:bookmarkStart w:name="z10" w:id="7"/>
    <w:p>
      <w:pPr>
        <w:spacing w:after="0"/>
        <w:ind w:left="0"/>
        <w:jc w:val="both"/>
      </w:pPr>
      <w:r>
        <w:rPr>
          <w:rFonts w:ascii="Times New Roman"/>
          <w:b w:val="false"/>
          <w:i w:val="false"/>
          <w:color w:val="000000"/>
          <w:sz w:val="28"/>
        </w:rPr>
        <w:t>
      2. Осы Тәртіп өтінішпен келген нысаналы топтағы халықты жұмыспен қамту үшін әлеуметтік жұмыс орындарының ұйымдастырылуын, жеке қаржыландыруын анықтайды, әлеуметтік жұмыс орындарын ұйымдастыратын ұйымдармен негізгі шарттар және есептеу жүйесін реттейді.</w:t>
      </w:r>
    </w:p>
    <w:bookmarkEnd w:id="7"/>
    <w:bookmarkStart w:name="z11" w:id="8"/>
    <w:p>
      <w:pPr>
        <w:spacing w:after="0"/>
        <w:ind w:left="0"/>
        <w:jc w:val="both"/>
      </w:pPr>
      <w:r>
        <w:rPr>
          <w:rFonts w:ascii="Times New Roman"/>
          <w:b w:val="false"/>
          <w:i w:val="false"/>
          <w:color w:val="000000"/>
          <w:sz w:val="28"/>
        </w:rPr>
        <w:t>
      3. Әлеуметтік жұмыс орындарына жұмысқа орналасқан тұлғаларға Қазақстан Республикасының еңбек, зейнетақымен қамту және сақтандыру заңдары таратылады.</w:t>
      </w:r>
    </w:p>
    <w:bookmarkEnd w:id="8"/>
    <w:bookmarkStart w:name="z12" w:id="9"/>
    <w:p>
      <w:pPr>
        <w:spacing w:after="0"/>
        <w:ind w:left="0"/>
        <w:jc w:val="left"/>
      </w:pPr>
      <w:r>
        <w:rPr>
          <w:rFonts w:ascii="Times New Roman"/>
          <w:b/>
          <w:i w:val="false"/>
          <w:color w:val="000000"/>
        </w:rPr>
        <w:t xml:space="preserve"> 2. Жұмыс берушілерді іріктеу тәртібі</w:t>
      </w:r>
    </w:p>
    <w:bookmarkEnd w:id="9"/>
    <w:bookmarkStart w:name="z13" w:id="10"/>
    <w:p>
      <w:pPr>
        <w:spacing w:after="0"/>
        <w:ind w:left="0"/>
        <w:jc w:val="both"/>
      </w:pPr>
      <w:r>
        <w:rPr>
          <w:rFonts w:ascii="Times New Roman"/>
          <w:b w:val="false"/>
          <w:i w:val="false"/>
          <w:color w:val="000000"/>
          <w:sz w:val="28"/>
        </w:rPr>
        <w:t>
      4. Әлеуметтік жұмыс орындарын ұйымдастыруды ұсынған жұмыс берушілер келесі ерекшеліктер бойынша іріктеледі:</w:t>
      </w:r>
    </w:p>
    <w:bookmarkEnd w:id="10"/>
    <w:bookmarkStart w:name="z14" w:id="11"/>
    <w:p>
      <w:pPr>
        <w:spacing w:after="0"/>
        <w:ind w:left="0"/>
        <w:jc w:val="both"/>
      </w:pPr>
      <w:r>
        <w:rPr>
          <w:rFonts w:ascii="Times New Roman"/>
          <w:b w:val="false"/>
          <w:i w:val="false"/>
          <w:color w:val="000000"/>
          <w:sz w:val="28"/>
        </w:rPr>
        <w:t>
      1) әлеуметтік жұмыс орындары нысаналы топтағы жұмыссыз азаматтарға арналуы тиіс;</w:t>
      </w:r>
    </w:p>
    <w:bookmarkEnd w:id="11"/>
    <w:bookmarkStart w:name="z15" w:id="12"/>
    <w:p>
      <w:pPr>
        <w:spacing w:after="0"/>
        <w:ind w:left="0"/>
        <w:jc w:val="both"/>
      </w:pPr>
      <w:r>
        <w:rPr>
          <w:rFonts w:ascii="Times New Roman"/>
          <w:b w:val="false"/>
          <w:i w:val="false"/>
          <w:color w:val="000000"/>
          <w:sz w:val="28"/>
        </w:rPr>
        <w:t>
      2) әлеуметтік жұмыс орындары уақытша болғандықтан, оны ұйымдастыру үшін тұрақты және бос жұмыс орындары пайдаланбауы тиіс;</w:t>
      </w:r>
    </w:p>
    <w:bookmarkEnd w:id="12"/>
    <w:bookmarkStart w:name="z16" w:id="13"/>
    <w:p>
      <w:pPr>
        <w:spacing w:after="0"/>
        <w:ind w:left="0"/>
        <w:jc w:val="both"/>
      </w:pPr>
      <w:r>
        <w:rPr>
          <w:rFonts w:ascii="Times New Roman"/>
          <w:b w:val="false"/>
          <w:i w:val="false"/>
          <w:color w:val="000000"/>
          <w:sz w:val="28"/>
        </w:rPr>
        <w:t>
      3) жұмыс берушілердің жұмысты жартылай жұмыс күнін пайдалану арқылы немесе ыңғайлы кесте бойынша ұйымдастыруға мүмкіндігі бар;</w:t>
      </w:r>
    </w:p>
    <w:bookmarkEnd w:id="13"/>
    <w:bookmarkStart w:name="z17" w:id="14"/>
    <w:p>
      <w:pPr>
        <w:spacing w:after="0"/>
        <w:ind w:left="0"/>
        <w:jc w:val="both"/>
      </w:pPr>
      <w:r>
        <w:rPr>
          <w:rFonts w:ascii="Times New Roman"/>
          <w:b w:val="false"/>
          <w:i w:val="false"/>
          <w:color w:val="000000"/>
          <w:sz w:val="28"/>
        </w:rPr>
        <w:t>
      4) әлеуметтік жұмыс орындары экономикалық және әлеуметтік жағынан пайдалы болуы керек.</w:t>
      </w:r>
    </w:p>
    <w:bookmarkEnd w:id="14"/>
    <w:bookmarkStart w:name="z18" w:id="15"/>
    <w:p>
      <w:pPr>
        <w:spacing w:after="0"/>
        <w:ind w:left="0"/>
        <w:jc w:val="both"/>
      </w:pPr>
      <w:r>
        <w:rPr>
          <w:rFonts w:ascii="Times New Roman"/>
          <w:b w:val="false"/>
          <w:i w:val="false"/>
          <w:color w:val="000000"/>
          <w:sz w:val="28"/>
        </w:rPr>
        <w:t>
      5. Әлеуметтік жұмыс орындарын ұйымдастыруға тілек білдірген жұмыс берушілер "Қапшағай қаласының жұмыспен қамту және әлеуметтік бағдарламалар" мемлекеттік мекемесі 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 көрсетілген келісім шарт жасайды.</w:t>
      </w:r>
    </w:p>
    <w:bookmarkEnd w:id="15"/>
    <w:bookmarkStart w:name="z19" w:id="16"/>
    <w:p>
      <w:pPr>
        <w:spacing w:after="0"/>
        <w:ind w:left="0"/>
        <w:jc w:val="left"/>
      </w:pPr>
      <w:r>
        <w:rPr>
          <w:rFonts w:ascii="Times New Roman"/>
          <w:b/>
          <w:i w:val="false"/>
          <w:color w:val="000000"/>
        </w:rPr>
        <w:t xml:space="preserve"> 3. Әлеуметтік жұмыс орындарын қаржыландыру шарттары және</w:t>
      </w:r>
      <w:r>
        <w:br/>
      </w:r>
      <w:r>
        <w:rPr>
          <w:rFonts w:ascii="Times New Roman"/>
          <w:b/>
          <w:i w:val="false"/>
          <w:color w:val="000000"/>
        </w:rPr>
        <w:t>көздері</w:t>
      </w:r>
    </w:p>
    <w:bookmarkEnd w:id="16"/>
    <w:bookmarkStart w:name="z20" w:id="17"/>
    <w:p>
      <w:pPr>
        <w:spacing w:after="0"/>
        <w:ind w:left="0"/>
        <w:jc w:val="both"/>
      </w:pPr>
      <w:r>
        <w:rPr>
          <w:rFonts w:ascii="Times New Roman"/>
          <w:b w:val="false"/>
          <w:i w:val="false"/>
          <w:color w:val="000000"/>
          <w:sz w:val="28"/>
        </w:rPr>
        <w:t>
      6. Әлеуметтік жұмыс орындарына қабылданған тұлғаларға еңбек заңдылықтарын сақтай отырып, жеке еңбек келісім шартына сәйкес және атқарылатын жұмыстың көлеміне, сапасына, күрделілігіне байланысты еңбек ақы төлеу ай сайын жүзеге асырылады.</w:t>
      </w:r>
    </w:p>
    <w:bookmarkEnd w:id="17"/>
    <w:bookmarkStart w:name="z21" w:id="18"/>
    <w:p>
      <w:pPr>
        <w:spacing w:after="0"/>
        <w:ind w:left="0"/>
        <w:jc w:val="both"/>
      </w:pPr>
      <w:r>
        <w:rPr>
          <w:rFonts w:ascii="Times New Roman"/>
          <w:b w:val="false"/>
          <w:i w:val="false"/>
          <w:color w:val="000000"/>
          <w:sz w:val="28"/>
        </w:rPr>
        <w:t>
      7. Жұмыс берушінің жұмыссыздарға төлейтін тиісті өтемақы шығындары Қапшағай қаласының бюджетінде қарастырылған қаражат көлемінде жүзеге асырылады.</w:t>
      </w:r>
    </w:p>
    <w:bookmarkEnd w:id="18"/>
    <w:bookmarkStart w:name="z22" w:id="19"/>
    <w:p>
      <w:pPr>
        <w:spacing w:after="0"/>
        <w:ind w:left="0"/>
        <w:jc w:val="left"/>
      </w:pPr>
      <w:r>
        <w:rPr>
          <w:rFonts w:ascii="Times New Roman"/>
          <w:b/>
          <w:i w:val="false"/>
          <w:color w:val="000000"/>
        </w:rPr>
        <w:t xml:space="preserve"> 4. Әлеуметтік жұмыс орындарын ұйымдастыруды және қаржыландыруды</w:t>
      </w:r>
      <w:r>
        <w:br/>
      </w:r>
      <w:r>
        <w:rPr>
          <w:rFonts w:ascii="Times New Roman"/>
          <w:b/>
          <w:i w:val="false"/>
          <w:color w:val="000000"/>
        </w:rPr>
        <w:t>бақылау</w:t>
      </w:r>
    </w:p>
    <w:bookmarkEnd w:id="19"/>
    <w:bookmarkStart w:name="z23" w:id="20"/>
    <w:p>
      <w:pPr>
        <w:spacing w:after="0"/>
        <w:ind w:left="0"/>
        <w:jc w:val="both"/>
      </w:pPr>
      <w:r>
        <w:rPr>
          <w:rFonts w:ascii="Times New Roman"/>
          <w:b w:val="false"/>
          <w:i w:val="false"/>
          <w:color w:val="000000"/>
          <w:sz w:val="28"/>
        </w:rPr>
        <w:t>
      8. "Қапшағай қаласының жұмыспен қамту және әлеуметтік бағдарламалар бөлімі" мемлекеттік мекемесі әлеуметтік жұмыс орындарын ұйымдастыру мен қаржыландыруды бақылауды заңнамамен белгіленген тәртіпте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