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32e7" w14:textId="aca3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 селосындағы "Школьная" атындағы көшенің атауын "Жүнісбай Әлиасқаров" көшесі деп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Балтабай селолық округі әкімінің 2009 жылғы 8 мамырдағы N 61 шешімі. Алматы облысының Әділет департаменті Еңбекшіқазақ ауданының Әділет басқармасында 2009 жылы 28 мамырда N 2-8-111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2009 жылғы 9 ақпандағы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әкімшілік - 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Еңбекшіқазақ аудандық ономастика кеңесінің 2009 жылғы 7 мамырдағы N 1 келісімін және ауыл тұрғындарының 2009 жылғы 4 мамырдағы N 1 хаттамасын, тұрғындар өтінішін басшылыққа алып,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Алматы облысы, Еңбекшіқазақ ауданы, Еңбек селосындағы "Школьная" атындағы көшенің атауы "Жүнісбай Әлиасқаров" атындағы көшесі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Тиісті қызмет көрсететін мемлекеттік, мемлекеттік емес мекемелерге Балтабай ауылындағы атауы өзгертілген көшелер таныстырылсын.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шешімнің орындалуын қадағалау, округ әкімі орынбасарының міндетін атқарушы Сауле Базарбайқызы Алиповаға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шешім алғашқы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Н.И. Тайсариев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