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6694" w14:textId="4a66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жылдың 23 желтоқсанындағы № 16-51 "Іле ауданының 2009 жылға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2009 жылғы 23 қарашадағы N 27-94 шешімі. Алматы облысы Іле ауданының Әділет басқармасында 2009 жылғы 2 желтоқсанда N 2-10-103 тіркелді. Күші жойылды - Алматы облысы Іле аудандық мәслихатының 2010 жылғы 29 қаңтардағы N 29-112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Іле аудандық мәслихатының 2010.01.29 N 29-112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5-тармағына, Қазақстан Республикасы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1-тармақшасына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мәслихаттың 2008 жылдың 23 желтоқсанындағы  N16-51 "Іле ауданының 2009 жылға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(Іле ауданының әділет басқармасында 2009 жылғы 9 қаңтардағы нормативтік құқықтық актілерді мемлекеттік тіркеу тізілімінде 2-10-84 нөмірімен тіркелген 2009 жылғы 10 қаңтардағы N 2 (4267) "Іле таңы" газетінде жарияланды) және 2009 жылдың 25 ақпанда </w:t>
      </w:r>
      <w:r>
        <w:rPr>
          <w:rFonts w:ascii="Times New Roman"/>
          <w:b w:val="false"/>
          <w:i w:val="false"/>
          <w:color w:val="000000"/>
          <w:sz w:val="28"/>
        </w:rPr>
        <w:t>N 19-66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13 наурызда Іле ауданының әділет басқармасында нормативтік құқықтық актілерді мемлекеттік тіркеу тізілімінде тіркелген 2-10-88 нөмірімен 2009 жылғы 27 наурызда N 17 (4280) "Іле таңы" газетінде жарияланды) және 2009 жылдың 22 сәуірінде </w:t>
      </w:r>
      <w:r>
        <w:rPr>
          <w:rFonts w:ascii="Times New Roman"/>
          <w:b w:val="false"/>
          <w:i w:val="false"/>
          <w:color w:val="000000"/>
          <w:sz w:val="28"/>
        </w:rPr>
        <w:t>N 21-76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23 сәуірде Іле ауданының әділет басқармасында нормативтік құқықтық актілерді мемлекеттік тіркеу тізілімінде тіркелген N 2-10-90 нөмірімен 2009 жылғы 24 сәуірде N 21 (4286) "Іле таңы" газетінде жарияланды) және 2009 жылдың 7 тамызында </w:t>
      </w:r>
      <w:r>
        <w:rPr>
          <w:rFonts w:ascii="Times New Roman"/>
          <w:b w:val="false"/>
          <w:i w:val="false"/>
          <w:color w:val="000000"/>
          <w:sz w:val="28"/>
        </w:rPr>
        <w:t>N 24-86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жылдың 20 тамызында Іле ауданының әділет басқармасында нормативтік құқықтық актілерді мемлекеттік тіркеу тізілімінде тіркелген N 2-10-98 нөмірімен 2009 жылғы 2 қыркүйегінде N 40 (4305) "Іле таңы" газетінде жарияланды), 2009 жылдың 19 қазанында </w:t>
      </w:r>
      <w:r>
        <w:rPr>
          <w:rFonts w:ascii="Times New Roman"/>
          <w:b w:val="false"/>
          <w:i w:val="false"/>
          <w:color w:val="000000"/>
          <w:sz w:val="28"/>
        </w:rPr>
        <w:t>N 26-89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жылдың 26 қазанында Іле ауданының әділет басқармасында нормативтік құқықтық актілерді мемлекеттік тіркеу тізілімінде тіркелген N 2-10-100 нөмірімен 2009 жылғы 6 қарашада N 49 (4314) "Іле таңы" газетінде жарияланды)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"20537088" саны "18233813" санына ауыстырылсын;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"6355947" саны "4044887"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"20752491" саны "18449216" санына ауыстырылсын;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сипаттағы мемлекеттік қызметтер "172046" саны "172890"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"2497105" саны "2493331"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коммуналдық шаруашылық "5765354" саны "3460183"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мәдениет, спорт,туризм және ақпараттық кеңістік "114400" саны "115200"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ауыл, су, орман, балық шаруашылығы,ерекше қорғалатын табиғи аумақтар,қоршаған ортаны және жануарлар дүниесін қорғау, жер қатынастары "345861" саны "340631"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өнеркәсіп,сәулет,қала құрылысы және құрылыс қызметі "9111" саны "9429"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және коммуникация "241042" саны "240822"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Трансферттер, соның ішінде нысаналы трансферттерді қайтару "276" саны "9262"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Ә. Түстүкбаева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Ф. Ыдрышева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16-51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27-94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16-51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2009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13"/>
        <w:gridCol w:w="693"/>
        <w:gridCol w:w="693"/>
        <w:gridCol w:w="8435"/>
        <w:gridCol w:w="27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18233813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13890649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903469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626661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609898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80863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 тұлғалардан алынатын жер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 алынатын  жер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 ауыл шаруашылығына арналмаған өзге де жерлерге салынатын жер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192163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36377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тұлғалардың көлiк құралдарына салынатын салық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   қызметтер көрсетуге салынатын iшкi салықтар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12922014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Акциздер-барлығы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12876194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арақ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аймағында өндірілген шараптар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 фильтрлі сигареттер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12625590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 фильтрсіз сигареттер, папиростар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207601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  өткізетін, сондай-ақ өзінің өндірістік мұқтаждарына пайдаланылатын бензин (авиациялықты қоспағанда)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27471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 өткізетін, сондай-ақ өз өндірістік мұқтаждарына пайдаланылатын дизель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төлейтiн түсiмдер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 жүргiзгенi үшiн алынатын алымдар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 тіркегені үшiн алынатын алым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 үшiн алынатын лицензиялық алым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 филиалдар мен өкілдіктерді есептік тіркегені, сондай-ақ оларды қайта тіркегені үшін алым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 тіркегені және кеменiң немесе жасалып жатқан кеменiң ипотекасы үшін алынатын алым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сондай-ақ оларды қайта тіркегені үшін алым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мәміле жасау құқығын мемлекеттік тіркегені үшін алым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</w:p>
        </w:tc>
      </w:tr>
      <w:tr>
        <w:trPr>
          <w:trHeight w:val="14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 жалпы пайдаланудағы автомобиль жолдарының бөлу жолағында сыртқы (көрнекі) жарнамаларды орналастырғаны үшін алынатын төлем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15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баж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</w:t>
            </w:r>
          </w:p>
        </w:tc>
      </w:tr>
      <w:tr>
        <w:trPr>
          <w:trHeight w:val="22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 арыздарынан алынатын мемлекеттік бажды қоспағанда, мемлекеттік баж сотқа берілетін талап арыздардан, ерекше талап ету істері арыздарынан, ерекше жүргізілетін істер бойынша арыздардан (шағымдардан), сот бұйрығы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55946</w:t>
            </w:r>
          </w:p>
        </w:tc>
      </w:tr>
      <w:tr>
        <w:trPr>
          <w:trHeight w:val="18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 сондай-ақ азаматтарға азаматтық хал актiлерiн тiркеу туралы куәлiктердi және азаматтық хал актiлерi жазбаларын өзгертуге, толықтыруға және қалпына келтiруге байланысты куәлiктердi қайтадан бергенi үшiн мемлекеттік баж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  мемлекеттік баж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5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  баж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18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  алу, Қазақстан Республикасы азаматтығын қалпына келтіру және Қазақстан Республикасының азаматтығын тоқтату туралы құжаттарды рәсімдегені үшін мемлекеттік баж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 мемлекеттік баж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құқығына рұқсат бергені үшін  алынатын мемлекеттік баж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 қызметтік қаруының (аңшылық суық қаруды, белгі беретін қаруды, ұңғысыз атыс қаруын, механикалық шашыратқыштарды, көзден жас ағызатын немесе тітіркендіретін заттар толтырылған аэрозольді және басқа құрылғыларды, үрле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9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 сақтау мен алып жүруге, тасымалдауға, Қазақстан Республикасының аумағына әкелуге және Қазақстан Республикасынан әкетуге рұқсат бергені үшін алынатын мемлекеттік баж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 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 кірісінің бір бөлігінің түсімдері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пакетіне берілетін дивидендтер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3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4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63020</w:t>
            </w:r>
          </w:p>
        </w:tc>
      </w:tr>
      <w:tr>
        <w:trPr>
          <w:trHeight w:val="22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63020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айыппұлдар, өсімпұлдар, санкциялар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салыққа жатпайтын басқа да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232728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188128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пәтерден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4044887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4044887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4044887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988527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3056360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46"/>
        <w:gridCol w:w="803"/>
        <w:gridCol w:w="781"/>
        <w:gridCol w:w="916"/>
        <w:gridCol w:w="8088"/>
        <w:gridCol w:w="3060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18449216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172890</w:t>
            </w:r>
          </w:p>
        </w:tc>
      </w:tr>
      <w:tr>
        <w:trPr>
          <w:trHeight w:val="10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148911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51167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51167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50554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материалды-техникалық жарақтандыру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87639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округтың әкім аппаратының қызметін қамтамасыз 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87639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86139</w:t>
            </w:r>
          </w:p>
        </w:tc>
      </w:tr>
      <w:tr>
        <w:trPr>
          <w:trHeight w:val="8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материалды-техникалық жарақтандыру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материалды-техникалық жарақтандыру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үшін мүлік бағасын жүргізу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мен бюджеттік жоспарлау  бөлімінің қызметін қамтамасыз 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материалды-техникалық жарақтандыру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10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құқық, сот, қылмыстық-атқару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2493331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91801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91801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91801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2273031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10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2267881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2248809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кешкі (ауысымдық)  мектептер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11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және орта мектептердің, мектептер-бала бақшалардың қызметін жергілікті бюджет қаражаты есебінен қамтамасыз 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2237562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жүйенің жаңа технологиясын білім беру саласына енгізу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128499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98464</w:t>
            </w:r>
          </w:p>
        </w:tc>
      </w:tr>
      <w:tr>
        <w:trPr>
          <w:trHeight w:val="7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материалды-техникалық жарақтандыру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33014</w:t>
            </w:r>
          </w:p>
        </w:tc>
      </w:tr>
      <w:tr>
        <w:trPr>
          <w:trHeight w:val="13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</w:p>
        </w:tc>
      </w:tr>
      <w:tr>
        <w:trPr>
          <w:trHeight w:val="10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берілетін нысаналы трансферттер есебiнен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207611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207611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84314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24946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50406</w:t>
            </w:r>
          </w:p>
        </w:tc>
      </w:tr>
      <w:tr>
        <w:trPr>
          <w:trHeight w:val="14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21999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 іске асыру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трансферттер есебiнен іске асыру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</w:t>
            </w:r>
          </w:p>
        </w:tc>
      </w:tr>
      <w:tr>
        <w:trPr>
          <w:trHeight w:val="12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11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</w:t>
            </w:r>
          </w:p>
        </w:tc>
      </w:tr>
      <w:tr>
        <w:trPr>
          <w:trHeight w:val="11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3460183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2853374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2841324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120846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дамыту және жайластыру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2591395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2507366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84029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113509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берілген кредиттер есебінен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113509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558102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499515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36861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36861</w:t>
            </w:r>
          </w:p>
        </w:tc>
      </w:tr>
      <w:tr>
        <w:trPr>
          <w:trHeight w:val="13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  елді-мекендерді көркейту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195166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132002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63164</w:t>
            </w:r>
          </w:p>
        </w:tc>
      </w:tr>
      <w:tr>
        <w:trPr>
          <w:trHeight w:val="11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165452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58587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48087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48087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48707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39466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  жарықтандыру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13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58936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дүниесін қорғау, жер қатынастары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340631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</w:t>
            </w:r>
          </w:p>
        </w:tc>
      </w:tr>
      <w:tr>
        <w:trPr>
          <w:trHeight w:val="10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12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10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материалды-техникалық жарақтандыру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материалды-техникалық жарақтандыру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313761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313761</w:t>
            </w:r>
          </w:p>
        </w:tc>
      </w:tr>
      <w:tr>
        <w:trPr>
          <w:trHeight w:val="14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313761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191808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121953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материалды-техникалық жарақтандыру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</w:t>
            </w:r>
          </w:p>
        </w:tc>
      </w:tr>
      <w:tr>
        <w:trPr>
          <w:trHeight w:val="10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материалды-техникалық жарақтандыру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240822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84179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84179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84179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84179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156643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156643</w:t>
            </w:r>
          </w:p>
        </w:tc>
      </w:tr>
      <w:tr>
        <w:trPr>
          <w:trHeight w:val="16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156643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95689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60832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36720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 және бәсекелестікті қорғау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материалды-техникалық жарақтандыру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33553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</w:t>
            </w:r>
          </w:p>
        </w:tc>
      </w:tr>
      <w:tr>
        <w:trPr>
          <w:trHeight w:val="17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</w:t>
            </w:r>
          </w:p>
        </w:tc>
      </w:tr>
      <w:tr>
        <w:trPr>
          <w:trHeight w:val="9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шаруашылығы. жолаушылар көлігі және автомобиль жолдары бөлімінің қызметін қамтамасыз ету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11019165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11019165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11019165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11009903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326128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326128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326128</w:t>
            </w:r>
          </w:p>
        </w:tc>
      </w:tr>
      <w:tr>
        <w:trPr>
          <w:trHeight w:val="10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326128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326128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-228133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1006"/>
        <w:gridCol w:w="964"/>
        <w:gridCol w:w="1048"/>
        <w:gridCol w:w="7935"/>
        <w:gridCol w:w="2549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113509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113509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113509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113509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114624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114624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114624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