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587e" w14:textId="a245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2009 жылғы 02 қыркүйектегі N 229 қаулысы. Алматы облысының әділет департаменті Қаратал ауданының әділет басқармасында 2009 жылы 09 қазанда N 2-12-126 тіркелді. Күші жойылды - Жетісу облысы Қаратал ауданы әкімдігінің 2024 жылғы 22 ақпандағы № 109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Қаратал ауданы әкімдігінің 22.02.2024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 мүгедектерді әлеуметтік қорғау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ауданында жұмыс орындарының жалпы санының үш проценті мөлшерінде мүгедектер үшін жұмыс орындарының квотасы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К. Байтаеваға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Медеуов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