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898e" w14:textId="81689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Бастөбе ауылының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Бастөбе ауылдық округі әкімінің 2009 жылғы 13 қарашадағы N 32 шешімі. Алматы облысының Әділет департаменті Қаратал ауданының әділет басқармасында 2009 жылы 3 желтоқсанда N 2-12-135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 сәйкес Бастөбе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Бастөбе ауылының 22 шағын ауданындағы бірінші көше Мұстафа Шоқайдың есімімен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Бастөбе ауылының 22 шағын ауданындағы екінші көше Сырым Датұлының есімімен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Бастөбе ауылының 22 шағын ауданындағы үшінші көше Құрманғазы Сағырбайұлының есімімен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Бастөбе ауылының 24 шағын ауданындағы төртінші көше Шәкен Аймановтың есімімен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Бастөбе ауылының 24 шағын ауданындағы бесінші көше Жүсіпбек Аймауытовтың есімімен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Бастөбе ауылының 24 шағын ауданындағы алтыншы көше Міржақып Дулатовтың есімімен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Әкім:                                      Э. Ким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