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b0c" w14:textId="8c8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2009 жылға арналған аудандық бюджеті туралы" Сарқан аудандық мәслихатының 2008 жылғы 19 желтоқсандағы N 18-105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2009 жылғы 26 қарашадағы N 28-180 шешімі. Алматы облысының Әдідет департаменті Сарқан ауданының Әділет басқармасында 2009 жылы 2 желтоқсанда N 2-17-78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2008 жылғы 19 желтоқсандағы "Сарқан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18-105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актілерді мемлекеттік тіркеу тізілімінде 2008 жылғы 26 желтоқсандағы 2-17-66 нөмірмен тіркелген, 2009 жылдың 17 қаңтарында "Сарқан" аудандық газетінің 4 нөмірінде жарияланған, (нормативтік құқықтық актілерді мемлекеттік тіркеу тізілімінде 2009 жылғы 19 наурыздағы 2-17-71 нөмірмен тіркелген,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21-115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27 ақпанындағы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туралы, нормативтік құқықтық актілерді мемлекеттік тіркеу тізілімінде 2009 жылғы 23 сәуірдегі 2-17-72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22 сәуірдегі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туралы, нормативтік құқықтық актілерді мемлекеттік тіркеу тізілімінде 2009 жылғы 11 тамыздағы 2-17-74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25-144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6 тамыздағы "Сарқан ауданының 2009 жылға арналған аудандық бюджеті туралы" Сарқан аудандық мәслихатының 2008 жылғы 19 желтоқсандағы 18-105 шешіміне өзгерістер енгізу туралы, </w:t>
      </w:r>
      <w:r>
        <w:rPr>
          <w:rFonts w:ascii="Times New Roman"/>
          <w:b w:val="false"/>
          <w:i w:val="false"/>
          <w:color w:val="000000"/>
          <w:sz w:val="28"/>
        </w:rPr>
        <w:t>26-156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19 қазандағы "Сарқан ауданының 2009 жылға арналған аудандық бюджеті туралы" Сарқан аудандық мәслихатының 2008 жылғы 19 желтоқсандағы 18-105 шешіміне өзгерістер енгізу туралы, нормативтік құқықтық актілерді мемлекеттік тіркеу тізілімінде 2009 жылғы 26 қазандағы 2-17-77 нөмірмен тіркелген шешіміне келесі өзгерістер енгізілген),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Кірістер жолында "2237421" саны "2235084"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"2099419" саны "2097082"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жоғарғы тұрған органдарынан түсетін трансферттер" деген жолы бойынша "2099419" саны "2097082"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деген жолы бойынша "2099419" саны "2097082"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"2239710" саны "2237373"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жолы бойынша "1578255" саны "1577470"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және оқыту" деген жолы бойынша "42683" саны "42693"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"42683" саны "42693"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деген жолы бойынша "42683" саны "42693"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беру" деген жолы бойынша "1148860" саны "1148076"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"1147736" саны "1146952"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беру" деген жолы бойынша "1110122" саны "1109337"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 үшін қосымша білім беру" деген жолы бойынша "12184" саны "12185"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саласындағы өзге де қызметтер" деген жолы бойынша "386712" саны "386701"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"78125" саны "78114"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бөлімінің қызметін қамтамасыз ету" деген жолы бойынша "12804" саны "12793"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көмек" деген жолы бойынша "7183" саны "7090"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өкілетті органдардың шешімі бойынша азаматтардың жекелеген топтарына әлеуметтік көмек" деген жолы бойынша "7345" саны "7240"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"Үйден тәрбиеленіп оқытылатын мүгедек балаларды материалдық қамтамасыз ету" деген жолы бойынша "769" саны "628"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жәрдемақылар" деген жолы бойынша "24371" саны "24710"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 " деген жолы бойынша "208550" саны "207860"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көркейту" деген жолы бойынша "32675" саны "31985"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"30175" саны "29485"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көшелерді жарықтандыру" деген жолы бойынша "6593" саны "6127"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жолы бойынша "18812" саны "18588"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жолы бойынша "45966" саны "46540"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саласындағы қызмет" деген жолы бойынша "19602" саны "19212"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"19602" саны "19212"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"Мәдени-демалыс жұмысын қолдау" деген жолы бойынша "19602" саны "19212"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"Ақпараттық кеңістік" деген жолы бойынша "14954" саны "15157"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"12654" саны "12857"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тілді және Қазақстан халықтарының басқа да тілді дамыту" деген жолы бойынша "2077" саны "2280"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кеңістікті ұйымдастыру жөніндегі өзге де қызметтер" деген жолы бойынша "9669" саны "10430"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"3042" саны "3432"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және тілдерді дамыту бөлімінің қызметін қамтамасыз ету" деген жолы бойынша "3042" саны "3432"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ішкі саясат бөлімі" деген жолы бойынша "3961" саны "4332"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саясаты саласындағы өңірлік бағдарламаларды іске асыру" деген жолы бойынша "532" саны "903"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"53336" саны "51692"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көлігі" деген жолы бойынша "23636" саны "21992"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"23636" саны "21992"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жолдарының жұмыс істеуін қамтамасыз ету" деген жолы бойынша "23636" саны "21992"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жолы бойынша "7801" саны "8009"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"4810" саны "5018"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"2985" саны "3193"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шаруашылығы, жолаушылар көлігі және автомобиль жолдары бөлімінің қызметін қамтамасыз ету" деген жолы бойынша "2985" саны "3193"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Ж. Құлахметова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атқарушысы:                                М. Жәкенов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  қарашадағы N 28-180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93"/>
        <w:gridCol w:w="889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813"/>
        <w:gridCol w:w="753"/>
        <w:gridCol w:w="8353"/>
        <w:gridCol w:w="1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1148076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сатып алу бойынша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кеңiстiк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АКТИВТЕРІН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ТҮСІМІ;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N 28-180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3 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орта білім беретін мемлекеттік мекемелерді</w:t>
      </w:r>
      <w:r>
        <w:br/>
      </w:r>
      <w:r>
        <w:rPr>
          <w:rFonts w:ascii="Times New Roman"/>
          <w:b/>
          <w:i w:val="false"/>
          <w:color w:val="000000"/>
        </w:rPr>
        <w:t>
физика,химия,биология кабинеттерін оқу жабдығымен</w:t>
      </w:r>
      <w:r>
        <w:br/>
      </w:r>
      <w:r>
        <w:rPr>
          <w:rFonts w:ascii="Times New Roman"/>
          <w:b/>
          <w:i w:val="false"/>
          <w:color w:val="000000"/>
        </w:rPr>
        <w:t>
жарақтандыруға республикалық бюджеттен берілген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93"/>
        <w:gridCol w:w="853"/>
        <w:gridCol w:w="833"/>
        <w:gridCol w:w="6973"/>
        <w:gridCol w:w="19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мектептердің, мектептер -балабақшалардың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N 28-180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4 қосымша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жалпы орта білім беру мекемелерінде лингафондық</w:t>
      </w:r>
      <w:r>
        <w:br/>
      </w:r>
      <w:r>
        <w:rPr>
          <w:rFonts w:ascii="Times New Roman"/>
          <w:b/>
          <w:i w:val="false"/>
          <w:color w:val="000000"/>
        </w:rPr>
        <w:t>
және мультимедиялық кабинеттерді құру үшін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753"/>
        <w:gridCol w:w="693"/>
        <w:gridCol w:w="7600"/>
        <w:gridCol w:w="19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мектептердің, мектептер-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балабақшалардың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