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c8197" w14:textId="fdc81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both"/>
      </w:pPr>
      <w:r>
        <w:rPr>
          <w:rFonts w:ascii="Times New Roman"/>
          <w:b w:val="false"/>
          <w:i w:val="false"/>
          <w:color w:val="000000"/>
          <w:sz w:val="28"/>
        </w:rPr>
        <w:t>Жамбыл облысы Байзақ аудандық мәслихатының 2009 жылғы 25 желтоқсандағы N 25-15 Шешімі. Жамбыл облысы Байзақ ауданының Әділет басқармасында 2010 жылғы 15 қаңтарда 103 нөмірімен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1, 2, 3-қосымшаларға сәйкес, оның ішінде 2010 жылға мынадай көлемдерде бекітілсін:</w:t>
      </w:r>
      <w:r>
        <w:br/>
      </w:r>
      <w:r>
        <w:rPr>
          <w:rFonts w:ascii="Times New Roman"/>
          <w:b w:val="false"/>
          <w:i w:val="false"/>
          <w:color w:val="000000"/>
          <w:sz w:val="28"/>
        </w:rPr>
        <w:t>
      1) кірістер 4415970 мың теңге;</w:t>
      </w:r>
      <w:r>
        <w:br/>
      </w:r>
      <w:r>
        <w:rPr>
          <w:rFonts w:ascii="Times New Roman"/>
          <w:b w:val="false"/>
          <w:i w:val="false"/>
          <w:color w:val="000000"/>
          <w:sz w:val="28"/>
        </w:rPr>
        <w:t>
      салықтық түсімдер 593323 мың теңге;</w:t>
      </w:r>
      <w:r>
        <w:br/>
      </w:r>
      <w:r>
        <w:rPr>
          <w:rFonts w:ascii="Times New Roman"/>
          <w:b w:val="false"/>
          <w:i w:val="false"/>
          <w:color w:val="000000"/>
          <w:sz w:val="28"/>
        </w:rPr>
        <w:t>
      салықтық емес түсімдер 38954 мың теңге;</w:t>
      </w:r>
      <w:r>
        <w:br/>
      </w:r>
      <w:r>
        <w:rPr>
          <w:rFonts w:ascii="Times New Roman"/>
          <w:b w:val="false"/>
          <w:i w:val="false"/>
          <w:color w:val="000000"/>
          <w:sz w:val="28"/>
        </w:rPr>
        <w:t>
      негізгі капиталды сатудан түсетін түсімдер 36233 мың теңге;</w:t>
      </w:r>
      <w:r>
        <w:br/>
      </w:r>
      <w:r>
        <w:rPr>
          <w:rFonts w:ascii="Times New Roman"/>
          <w:b w:val="false"/>
          <w:i w:val="false"/>
          <w:color w:val="000000"/>
          <w:sz w:val="28"/>
        </w:rPr>
        <w:t>
      трансферттер түсімі 3747460 мың теңге;</w:t>
      </w:r>
      <w:r>
        <w:br/>
      </w:r>
      <w:r>
        <w:rPr>
          <w:rFonts w:ascii="Times New Roman"/>
          <w:b w:val="false"/>
          <w:i w:val="false"/>
          <w:color w:val="000000"/>
          <w:sz w:val="28"/>
        </w:rPr>
        <w:t>
      2) шығындар 4488112 мың теңге;</w:t>
      </w:r>
      <w:r>
        <w:br/>
      </w:r>
      <w:r>
        <w:rPr>
          <w:rFonts w:ascii="Times New Roman"/>
          <w:b w:val="false"/>
          <w:i w:val="false"/>
          <w:color w:val="000000"/>
          <w:sz w:val="28"/>
        </w:rPr>
        <w:t>
      3) таза бюджеттік кредиттеу 11413 мың теңге;</w:t>
      </w:r>
      <w:r>
        <w:br/>
      </w:r>
      <w:r>
        <w:rPr>
          <w:rFonts w:ascii="Times New Roman"/>
          <w:b w:val="false"/>
          <w:i w:val="false"/>
          <w:color w:val="000000"/>
          <w:sz w:val="28"/>
        </w:rPr>
        <w:t>
      бюджеттік кредиттер 11616 мың теңге;</w:t>
      </w:r>
      <w:r>
        <w:br/>
      </w:r>
      <w:r>
        <w:rPr>
          <w:rFonts w:ascii="Times New Roman"/>
          <w:b w:val="false"/>
          <w:i w:val="false"/>
          <w:color w:val="000000"/>
          <w:sz w:val="28"/>
        </w:rPr>
        <w:t>
      бюджеттік кредиттерді өтеу 203 мың теңге;</w:t>
      </w:r>
      <w:r>
        <w:br/>
      </w:r>
      <w:r>
        <w:rPr>
          <w:rFonts w:ascii="Times New Roman"/>
          <w:b w:val="false"/>
          <w:i w:val="false"/>
          <w:color w:val="000000"/>
          <w:sz w:val="28"/>
        </w:rPr>
        <w:t>
      4) қаржы активтерімен операциялар бойынша сальдо 0 мың теңге;</w:t>
      </w:r>
      <w:r>
        <w:br/>
      </w:r>
      <w:r>
        <w:rPr>
          <w:rFonts w:ascii="Times New Roman"/>
          <w:b w:val="false"/>
          <w:i w:val="false"/>
          <w:color w:val="000000"/>
          <w:sz w:val="28"/>
        </w:rPr>
        <w:t>
      қаржы активтерін сатып алу 0 мың теңге;</w:t>
      </w:r>
      <w:r>
        <w:br/>
      </w:r>
      <w:r>
        <w:rPr>
          <w:rFonts w:ascii="Times New Roman"/>
          <w:b w:val="false"/>
          <w:i w:val="false"/>
          <w:color w:val="000000"/>
          <w:sz w:val="28"/>
        </w:rPr>
        <w:t>
      мемлекеттің қаржы активтерін сатудан түсетін түсімдер 0 мың теңге;</w:t>
      </w:r>
      <w:r>
        <w:br/>
      </w:r>
      <w:r>
        <w:rPr>
          <w:rFonts w:ascii="Times New Roman"/>
          <w:b w:val="false"/>
          <w:i w:val="false"/>
          <w:color w:val="000000"/>
          <w:sz w:val="28"/>
        </w:rPr>
        <w:t>
      5) бюджет тапшылығы (профициті) –83555 мың теңге;</w:t>
      </w:r>
      <w:r>
        <w:br/>
      </w:r>
      <w:r>
        <w:rPr>
          <w:rFonts w:ascii="Times New Roman"/>
          <w:b w:val="false"/>
          <w:i w:val="false"/>
          <w:color w:val="000000"/>
          <w:sz w:val="28"/>
        </w:rPr>
        <w:t>
      6) бюджет тапшылығын қаржыландыру (профицитін пайдалану) 83555 мың теңге;</w:t>
      </w:r>
      <w:r>
        <w:br/>
      </w:r>
      <w:r>
        <w:rPr>
          <w:rFonts w:ascii="Times New Roman"/>
          <w:b w:val="false"/>
          <w:i w:val="false"/>
          <w:color w:val="000000"/>
          <w:sz w:val="28"/>
        </w:rPr>
        <w:t>
      қарыздар түсімі 11616 мың теңге;</w:t>
      </w:r>
      <w:r>
        <w:br/>
      </w:r>
      <w:r>
        <w:rPr>
          <w:rFonts w:ascii="Times New Roman"/>
          <w:b w:val="false"/>
          <w:i w:val="false"/>
          <w:color w:val="000000"/>
          <w:sz w:val="28"/>
        </w:rPr>
        <w:t>
      қарыздарды өтеу 203 мың теңге;</w:t>
      </w:r>
      <w:r>
        <w:br/>
      </w:r>
      <w:r>
        <w:rPr>
          <w:rFonts w:ascii="Times New Roman"/>
          <w:b w:val="false"/>
          <w:i w:val="false"/>
          <w:color w:val="000000"/>
          <w:sz w:val="28"/>
        </w:rPr>
        <w:t>
      бюджет қаражатының пайдаланылатын қалдықтары 72142 мың теңге;</w:t>
      </w:r>
    </w:p>
    <w:bookmarkEnd w:id="0"/>
    <w:p>
      <w:pPr>
        <w:spacing w:after="0"/>
        <w:ind w:left="0"/>
        <w:jc w:val="both"/>
      </w:pPr>
      <w:r>
        <w:rPr>
          <w:rFonts w:ascii="Times New Roman"/>
          <w:b w:val="false"/>
          <w:i w:val="false"/>
          <w:color w:val="ff0000"/>
          <w:sz w:val="28"/>
        </w:rPr>
        <w:t xml:space="preserve">      Ескерту. 1-тармаққа өзгерту енгізілді - Байзақ аудандық мәслихатының 2010.02.24 </w:t>
      </w:r>
      <w:r>
        <w:rPr>
          <w:rFonts w:ascii="Times New Roman"/>
          <w:b w:val="false"/>
          <w:i w:val="false"/>
          <w:color w:val="ff0000"/>
          <w:sz w:val="28"/>
        </w:rPr>
        <w:t>№ 26-4</w:t>
      </w:r>
      <w:r>
        <w:rPr>
          <w:rFonts w:ascii="Times New Roman"/>
          <w:b w:val="false"/>
          <w:i w:val="false"/>
          <w:color w:val="ff0000"/>
          <w:sz w:val="28"/>
        </w:rPr>
        <w:t xml:space="preserve">; 2010.03.31 </w:t>
      </w:r>
      <w:r>
        <w:rPr>
          <w:rFonts w:ascii="Times New Roman"/>
          <w:b w:val="false"/>
          <w:i w:val="false"/>
          <w:color w:val="ff0000"/>
          <w:sz w:val="28"/>
        </w:rPr>
        <w:t>№ 27-11</w:t>
      </w:r>
      <w:r>
        <w:rPr>
          <w:rFonts w:ascii="Times New Roman"/>
          <w:b w:val="false"/>
          <w:i w:val="false"/>
          <w:color w:val="ff0000"/>
          <w:sz w:val="28"/>
        </w:rPr>
        <w:t xml:space="preserve">; 2010.05.14 </w:t>
      </w:r>
      <w:r>
        <w:rPr>
          <w:rFonts w:ascii="Times New Roman"/>
          <w:b w:val="false"/>
          <w:i w:val="false"/>
          <w:color w:val="ff0000"/>
          <w:sz w:val="28"/>
        </w:rPr>
        <w:t>№ 29-2</w:t>
      </w:r>
      <w:r>
        <w:rPr>
          <w:rFonts w:ascii="Times New Roman"/>
          <w:b w:val="false"/>
          <w:i w:val="false"/>
          <w:color w:val="ff0000"/>
          <w:sz w:val="28"/>
        </w:rPr>
        <w:t xml:space="preserve">; 2010.08.05 </w:t>
      </w:r>
      <w:r>
        <w:rPr>
          <w:rFonts w:ascii="Times New Roman"/>
          <w:b w:val="false"/>
          <w:i w:val="false"/>
          <w:color w:val="ff0000"/>
          <w:sz w:val="28"/>
        </w:rPr>
        <w:t>№ 31-3</w:t>
      </w:r>
      <w:r>
        <w:rPr>
          <w:rFonts w:ascii="Times New Roman"/>
          <w:b w:val="false"/>
          <w:i w:val="false"/>
          <w:color w:val="ff0000"/>
          <w:sz w:val="28"/>
        </w:rPr>
        <w:t xml:space="preserve">; 2010.10.12 </w:t>
      </w:r>
      <w:r>
        <w:rPr>
          <w:rFonts w:ascii="Times New Roman"/>
          <w:b w:val="false"/>
          <w:i w:val="false"/>
          <w:color w:val="ff0000"/>
          <w:sz w:val="28"/>
        </w:rPr>
        <w:t>№ 33-2</w:t>
      </w:r>
      <w:r>
        <w:rPr>
          <w:rFonts w:ascii="Times New Roman"/>
          <w:b w:val="false"/>
          <w:i w:val="false"/>
          <w:color w:val="ff0000"/>
          <w:sz w:val="28"/>
        </w:rPr>
        <w:t xml:space="preserve">; 2010.11.15 </w:t>
      </w:r>
      <w:r>
        <w:rPr>
          <w:rFonts w:ascii="Times New Roman"/>
          <w:b w:val="false"/>
          <w:i w:val="false"/>
          <w:color w:val="ff0000"/>
          <w:sz w:val="28"/>
        </w:rPr>
        <w:t>№ 34-2</w:t>
      </w:r>
      <w:r>
        <w:rPr>
          <w:rFonts w:ascii="Times New Roman"/>
          <w:b w:val="false"/>
          <w:i w:val="false"/>
          <w:color w:val="ff0000"/>
          <w:sz w:val="28"/>
        </w:rPr>
        <w:t xml:space="preserve">; 2010.12.10  </w:t>
      </w:r>
      <w:r>
        <w:rPr>
          <w:rFonts w:ascii="Times New Roman"/>
          <w:b w:val="false"/>
          <w:i w:val="false"/>
          <w:color w:val="ff0000"/>
          <w:sz w:val="28"/>
        </w:rPr>
        <w:t>№ 35-2</w:t>
      </w:r>
      <w:r>
        <w:rPr>
          <w:rFonts w:ascii="Times New Roman"/>
          <w:b w:val="false"/>
          <w:i w:val="false"/>
          <w:color w:val="ff0000"/>
          <w:sz w:val="28"/>
        </w:rPr>
        <w:t>(2010 жылдың 1 қаңтарынан қолданысқа енгізіледі) Шешімдерімен.</w:t>
      </w:r>
    </w:p>
    <w:bookmarkStart w:name="z3" w:id="1"/>
    <w:p>
      <w:pPr>
        <w:spacing w:after="0"/>
        <w:ind w:left="0"/>
        <w:jc w:val="both"/>
      </w:pPr>
      <w:r>
        <w:rPr>
          <w:rFonts w:ascii="Times New Roman"/>
          <w:b w:val="false"/>
          <w:i w:val="false"/>
          <w:color w:val="000000"/>
          <w:sz w:val="28"/>
        </w:rPr>
        <w:t>
      2. 2010 жылы облыстық бюджеттен аудандық бюджетке берілетін субвенция мөлшері 2640392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xml:space="preserve">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18-бабына</w:t>
      </w:r>
      <w:r>
        <w:rPr>
          <w:rFonts w:ascii="Times New Roman"/>
          <w:b w:val="false"/>
          <w:i w:val="false"/>
          <w:color w:val="000000"/>
          <w:sz w:val="28"/>
        </w:rPr>
        <w:t xml:space="preserve"> сәйкес, 2010-2012 жылдары аудандық бюджеттен қаржыландыратын ауылдық елдi мекендерде жұмыс iстейтiн әлеуметтiк қамсыздандыру, білім беру, мәдениет және спорт мекемелері мен ұйымдарының мамандарына қызметтiң осы түрлерiмен қалалық жағдайда айналысатын мамандарына ставкаларымен салыстырғанда айлықақы мен тарифтiк ставкаларының жиырма бес процентi мөлшерінде үстеме ақы төлеу үшін қаржы көзделсін.</w:t>
      </w:r>
      <w:r>
        <w:br/>
      </w:r>
      <w:r>
        <w:rPr>
          <w:rFonts w:ascii="Times New Roman"/>
          <w:b w:val="false"/>
          <w:i w:val="false"/>
          <w:color w:val="000000"/>
          <w:sz w:val="28"/>
        </w:rPr>
        <w:t>
</w:t>
      </w:r>
      <w:r>
        <w:rPr>
          <w:rFonts w:ascii="Times New Roman"/>
          <w:b w:val="false"/>
          <w:i w:val="false"/>
          <w:color w:val="000000"/>
          <w:sz w:val="28"/>
        </w:rPr>
        <w:t>
      4. 2010 жылға арналған аудандық бюджетте республикалық бюджет қаржысы есебінен бюджетке ағымдағы нысаналы трансферттер келесі мөлшерлерде көзделгені ескерілсін:</w:t>
      </w:r>
      <w:r>
        <w:br/>
      </w:r>
      <w:r>
        <w:rPr>
          <w:rFonts w:ascii="Times New Roman"/>
          <w:b w:val="false"/>
          <w:i w:val="false"/>
          <w:color w:val="000000"/>
          <w:sz w:val="28"/>
        </w:rPr>
        <w:t>
      мемлекеттік атаулы әлеуметтік көмек көрсетуге – 10000 мың теңге;</w:t>
      </w:r>
      <w:r>
        <w:br/>
      </w:r>
      <w:r>
        <w:rPr>
          <w:rFonts w:ascii="Times New Roman"/>
          <w:b w:val="false"/>
          <w:i w:val="false"/>
          <w:color w:val="000000"/>
          <w:sz w:val="28"/>
        </w:rPr>
        <w:t>
      аз қамтылған отбасылардың 18 жасқа дейінгі балаларына мемлекеттік жәрдемақы төлеуге – 16400 мың теңге;</w:t>
      </w:r>
      <w:r>
        <w:br/>
      </w:r>
      <w:r>
        <w:rPr>
          <w:rFonts w:ascii="Times New Roman"/>
          <w:b w:val="false"/>
          <w:i w:val="false"/>
          <w:color w:val="000000"/>
          <w:sz w:val="28"/>
        </w:rPr>
        <w:t>
      Ұлы Отан соғысының қатысушылары мен мүгедектеріне Ұлы Отан соғысындағы Жеңістің 65 жылдығына орай бір жолғы материалдық көмек төлеуге 8870 мың теңге, және жол жүруін қамтамасыз етуге 410 мың теңге және облыстық бюджет қаражаты есебінен 2367 мың теңге;</w:t>
      </w:r>
      <w:r>
        <w:br/>
      </w:r>
      <w:r>
        <w:rPr>
          <w:rFonts w:ascii="Times New Roman"/>
          <w:b w:val="false"/>
          <w:i w:val="false"/>
          <w:color w:val="000000"/>
          <w:sz w:val="28"/>
        </w:rPr>
        <w:t>
      әлеуметтік жұмыс орындар және жастар тәжірибесі бағдарламасын кеңейтуге – 37200 мың теңге;</w:t>
      </w:r>
    </w:p>
    <w:bookmarkEnd w:id="1"/>
    <w:p>
      <w:pPr>
        <w:spacing w:after="0"/>
        <w:ind w:left="0"/>
        <w:jc w:val="both"/>
      </w:pPr>
      <w:r>
        <w:rPr>
          <w:rFonts w:ascii="Times New Roman"/>
          <w:b w:val="false"/>
          <w:i w:val="false"/>
          <w:color w:val="ff0000"/>
          <w:sz w:val="28"/>
        </w:rPr>
        <w:t xml:space="preserve">      Ескерту. 4-тармаққа өзгерту енгізілді - Байзақ аудандық мәслихатының 2010.02.24 </w:t>
      </w:r>
      <w:r>
        <w:rPr>
          <w:rFonts w:ascii="Times New Roman"/>
          <w:b w:val="false"/>
          <w:i w:val="false"/>
          <w:color w:val="ff0000"/>
          <w:sz w:val="28"/>
        </w:rPr>
        <w:t>№ 26-4</w:t>
      </w:r>
      <w:r>
        <w:rPr>
          <w:rFonts w:ascii="Times New Roman"/>
          <w:b w:val="false"/>
          <w:i w:val="false"/>
          <w:color w:val="ff0000"/>
          <w:sz w:val="28"/>
        </w:rPr>
        <w:t xml:space="preserve"> (2010 жылдың 1 қаңтарынан қолданысқа енгізіледі) Шешімімен.</w:t>
      </w:r>
    </w:p>
    <w:bookmarkStart w:name="z6" w:id="2"/>
    <w:p>
      <w:pPr>
        <w:spacing w:after="0"/>
        <w:ind w:left="0"/>
        <w:jc w:val="both"/>
      </w:pPr>
      <w:r>
        <w:rPr>
          <w:rFonts w:ascii="Times New Roman"/>
          <w:b w:val="false"/>
          <w:i w:val="false"/>
          <w:color w:val="000000"/>
          <w:sz w:val="28"/>
        </w:rPr>
        <w:t xml:space="preserve">
      5. 2010 жылға арналған аудандық бюджетте республикалық бюджет қаржысы есебінен Қазақстан Республикасы Президентінің 2004 жылғы 11 қазандағы № 1459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Республикасында білім беруді дамытудың 2005 – 2010 жылдарға арналған мемлекеттік бағдарламасын» іске асыруға ағымдағы нысаналы трансферттер көзделгені ескерілсін:</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жасауға - 11082 мың теңге;</w:t>
      </w:r>
      <w:r>
        <w:br/>
      </w:r>
      <w:r>
        <w:rPr>
          <w:rFonts w:ascii="Times New Roman"/>
          <w:b w:val="false"/>
          <w:i w:val="false"/>
          <w:color w:val="000000"/>
          <w:sz w:val="28"/>
        </w:rPr>
        <w:t>
      бастауыш, негізгі орта және жалпы орта білім беретін мемлекеттік мекемелерде физика, химия, биология кабинеттерін оқу жабдықтарымен жарақтандыруға – 12291 мың теңге;</w:t>
      </w:r>
      <w:r>
        <w:br/>
      </w:r>
      <w:r>
        <w:rPr>
          <w:rFonts w:ascii="Times New Roman"/>
          <w:b w:val="false"/>
          <w:i w:val="false"/>
          <w:color w:val="000000"/>
          <w:sz w:val="28"/>
        </w:rPr>
        <w:t>
</w:t>
      </w:r>
      <w:r>
        <w:rPr>
          <w:rFonts w:ascii="Times New Roman"/>
          <w:b w:val="false"/>
          <w:i w:val="false"/>
          <w:color w:val="000000"/>
          <w:sz w:val="28"/>
        </w:rPr>
        <w:t xml:space="preserve">
      6. 2010 жылға арналған аудандық бюджетте республикалық бюджет қаржысы есебінен Қазақстан Республикасы Президентінің 2003 жылғы 10 шілдедегі № 1149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Ауылдық аумақтарын дамытудың 2004-2010 жылдарға арналған мемлекеттік бағдарламасын» іске асыру шеңберінде сумен жабдықтау жүйесін дамыту – 278737 мың теңге көлемінде нысаналы трансферттер көзделгені ескерілсін, 2010 жылға арналған аудандық бюджетте республикалық бюджет қаржысы есебінен жалға беретін (коммуналдық) тұрғын үй құрылысына, тұрғын үй құрылысын жүргізу кезінде инженерлік коммуникациялық инфрақұрылымды дамытуға және жайластыруға - 110000 мың теңге көлемінде нысаналы трансферттердің көзделгені ескерілсін.</w:t>
      </w:r>
      <w:r>
        <w:br/>
      </w:r>
      <w:r>
        <w:rPr>
          <w:rFonts w:ascii="Times New Roman"/>
          <w:b w:val="false"/>
          <w:i w:val="false"/>
          <w:color w:val="000000"/>
          <w:sz w:val="28"/>
        </w:rPr>
        <w:t>
</w:t>
      </w:r>
      <w:r>
        <w:rPr>
          <w:rFonts w:ascii="Times New Roman"/>
          <w:b w:val="false"/>
          <w:i w:val="false"/>
          <w:color w:val="000000"/>
          <w:sz w:val="28"/>
        </w:rPr>
        <w:t>
      7. 2010 жылға арналған аудандық бюджетте облыстық бюджет қаражаты есебінен берілетін нысаналы даму трансферттері инвестициялық трансферттер есебінен мектептер салуға 225250 мың теңге көлемінде көзделгені ескерілсін.</w:t>
      </w:r>
      <w:r>
        <w:br/>
      </w:r>
      <w:r>
        <w:rPr>
          <w:rFonts w:ascii="Times New Roman"/>
          <w:b w:val="false"/>
          <w:i w:val="false"/>
          <w:color w:val="000000"/>
          <w:sz w:val="28"/>
        </w:rPr>
        <w:t>
</w:t>
      </w:r>
      <w:r>
        <w:rPr>
          <w:rFonts w:ascii="Times New Roman"/>
          <w:b w:val="false"/>
          <w:i w:val="false"/>
          <w:color w:val="000000"/>
          <w:sz w:val="28"/>
        </w:rPr>
        <w:t>
      8. Ауданның жергілікті атқарушы органының резерві – 9247 мың теңге мөлшерінде бекітілсін, оның ішінде:</w:t>
      </w:r>
      <w:r>
        <w:br/>
      </w:r>
      <w:r>
        <w:rPr>
          <w:rFonts w:ascii="Times New Roman"/>
          <w:b w:val="false"/>
          <w:i w:val="false"/>
          <w:color w:val="000000"/>
          <w:sz w:val="28"/>
        </w:rPr>
        <w:t>
      шұғыл шығындарға арналған ауданның атқарушы органының төтенше резерві 5247 мың теңге;</w:t>
      </w:r>
      <w:r>
        <w:br/>
      </w:r>
      <w:r>
        <w:rPr>
          <w:rFonts w:ascii="Times New Roman"/>
          <w:b w:val="false"/>
          <w:i w:val="false"/>
          <w:color w:val="000000"/>
          <w:sz w:val="28"/>
        </w:rPr>
        <w:t>
      табиғи және техногендік сипаттағы төтенше жағдайларды жою үшін ауданның жергілікті атқарушы органның төтенше резерві - 4000 мың теңге.</w:t>
      </w:r>
    </w:p>
    <w:bookmarkEnd w:id="2"/>
    <w:bookmarkStart w:name="z10" w:id="3"/>
    <w:p>
      <w:pPr>
        <w:spacing w:after="0"/>
        <w:ind w:left="0"/>
        <w:jc w:val="both"/>
      </w:pPr>
      <w:r>
        <w:rPr>
          <w:rFonts w:ascii="Times New Roman"/>
          <w:b w:val="false"/>
          <w:i w:val="false"/>
          <w:color w:val="ff0000"/>
          <w:sz w:val="28"/>
        </w:rPr>
        <w:t xml:space="preserve">      Ескерту. 8-тармаққа өзгерту енгізілді - Байзақ аудандық мәслихатының 2010.10.12 </w:t>
      </w:r>
      <w:r>
        <w:rPr>
          <w:rFonts w:ascii="Times New Roman"/>
          <w:b w:val="false"/>
          <w:i w:val="false"/>
          <w:color w:val="000000"/>
          <w:sz w:val="28"/>
        </w:rPr>
        <w:t>№ 33-2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9. 2010 жылға арналған бюджеттік инвестициялық жобаларды іске асыруға және бюджеттік бағдарламаларға бөлінген бюджеттік даму бағдарламаларының тізбесі 4-қосымшаға сәйкес бекітілсін.</w:t>
      </w:r>
      <w:r>
        <w:br/>
      </w:r>
      <w:r>
        <w:rPr>
          <w:rFonts w:ascii="Times New Roman"/>
          <w:b w:val="false"/>
          <w:i w:val="false"/>
          <w:color w:val="000000"/>
          <w:sz w:val="28"/>
        </w:rPr>
        <w:t>
</w:t>
      </w:r>
      <w:r>
        <w:rPr>
          <w:rFonts w:ascii="Times New Roman"/>
          <w:b w:val="false"/>
          <w:i w:val="false"/>
          <w:color w:val="000000"/>
          <w:sz w:val="28"/>
        </w:rPr>
        <w:t>
      10. 2010 жылға арналған жергілікті бюджетті атқару процессінде секвестрлеуге жатпайтын бюджеттік бағдарламалар тізбесі 5-қосымшаға сәйкес бекітілсін.</w:t>
      </w:r>
      <w:r>
        <w:br/>
      </w:r>
      <w:r>
        <w:rPr>
          <w:rFonts w:ascii="Times New Roman"/>
          <w:b w:val="false"/>
          <w:i w:val="false"/>
          <w:color w:val="000000"/>
          <w:sz w:val="28"/>
        </w:rPr>
        <w:t>
</w:t>
      </w:r>
      <w:r>
        <w:rPr>
          <w:rFonts w:ascii="Times New Roman"/>
          <w:b w:val="false"/>
          <w:i w:val="false"/>
          <w:color w:val="000000"/>
          <w:sz w:val="28"/>
        </w:rPr>
        <w:t>
      11. 2010 жылға арналған ауыл шаруашылығы мақсатындағы жер учаскелерін сатудан ауданның бюджетіне түсетін түсімдердің көлемі 6-қосымшаға сәйкес бекітілсін.</w:t>
      </w:r>
      <w:r>
        <w:br/>
      </w:r>
      <w:r>
        <w:rPr>
          <w:rFonts w:ascii="Times New Roman"/>
          <w:b w:val="false"/>
          <w:i w:val="false"/>
          <w:color w:val="000000"/>
          <w:sz w:val="28"/>
        </w:rPr>
        <w:t>
</w:t>
      </w:r>
      <w:r>
        <w:rPr>
          <w:rFonts w:ascii="Times New Roman"/>
          <w:b w:val="false"/>
          <w:i w:val="false"/>
          <w:color w:val="000000"/>
          <w:sz w:val="28"/>
        </w:rPr>
        <w:t>
      12. 2010 жылға арналған ауданның ауылдық (селолық) округтерінің бюджеттік бағдарламалары 7-қосымшаға сәйкес бекітілсін.</w:t>
      </w:r>
      <w:r>
        <w:br/>
      </w:r>
      <w:r>
        <w:rPr>
          <w:rFonts w:ascii="Times New Roman"/>
          <w:b w:val="false"/>
          <w:i w:val="false"/>
          <w:color w:val="000000"/>
          <w:sz w:val="28"/>
        </w:rPr>
        <w:t>
</w:t>
      </w:r>
      <w:r>
        <w:rPr>
          <w:rFonts w:ascii="Times New Roman"/>
          <w:b w:val="false"/>
          <w:i w:val="false"/>
          <w:color w:val="000000"/>
          <w:sz w:val="28"/>
        </w:rPr>
        <w:t>
      13. Осы шешім әділет органдарында мемлекеттік тіркелген күннен бастап күшіне енеді және 2010 жылдың 1 қаңтарынан қолданысқа енгізіледі.</w:t>
      </w:r>
    </w:p>
    <w:bookmarkEnd w:id="3"/>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С. Мақұлбаев                               А.Ж. Унетаева</w:t>
      </w:r>
    </w:p>
    <w:bookmarkStart w:name="z15" w:id="4"/>
    <w:p>
      <w:pPr>
        <w:spacing w:after="0"/>
        <w:ind w:left="0"/>
        <w:jc w:val="both"/>
      </w:pPr>
      <w:r>
        <w:rPr>
          <w:rFonts w:ascii="Times New Roman"/>
          <w:b w:val="false"/>
          <w:i w:val="false"/>
          <w:color w:val="000000"/>
          <w:sz w:val="28"/>
        </w:rPr>
        <w:t>
Байзақ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25-15 Шешіміне 1-қосымша</w:t>
      </w:r>
    </w:p>
    <w:bookmarkEnd w:id="4"/>
    <w:p>
      <w:pPr>
        <w:spacing w:after="0"/>
        <w:ind w:left="0"/>
        <w:jc w:val="both"/>
      </w:pPr>
      <w:r>
        <w:rPr>
          <w:rFonts w:ascii="Times New Roman"/>
          <w:b w:val="false"/>
          <w:i w:val="false"/>
          <w:color w:val="ff0000"/>
          <w:sz w:val="28"/>
        </w:rPr>
        <w:t xml:space="preserve">      Ескерту. 1-Қосымша жаңа редакцияда - Байзақ аудандық мәслихатының 2010.12.10 </w:t>
      </w:r>
      <w:r>
        <w:rPr>
          <w:rFonts w:ascii="Times New Roman"/>
          <w:b w:val="false"/>
          <w:i w:val="false"/>
          <w:color w:val="ff0000"/>
          <w:sz w:val="28"/>
        </w:rPr>
        <w:t>№ 35-2</w:t>
      </w:r>
      <w:r>
        <w:rPr>
          <w:rFonts w:ascii="Times New Roman"/>
          <w:b w:val="false"/>
          <w:i w:val="false"/>
          <w:color w:val="ff0000"/>
          <w:sz w:val="28"/>
        </w:rPr>
        <w:t>(2010 жылдың 1 қаңтарынан қолданысқа енгізіледі) Шешімімен.</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98"/>
        <w:gridCol w:w="646"/>
        <w:gridCol w:w="8887"/>
        <w:gridCol w:w="2122"/>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сомасы, мың теңге</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4 415 970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593 323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106 051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106 051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94 283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94 283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373 328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330 763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p>
        </w:tc>
      </w:tr>
      <w:tr>
        <w:trPr>
          <w:trHeight w:val="1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38 954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1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11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21 897</w:t>
            </w:r>
          </w:p>
        </w:tc>
      </w:tr>
      <w:tr>
        <w:trPr>
          <w:trHeight w:val="16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21 897</w:t>
            </w:r>
          </w:p>
        </w:tc>
      </w:tr>
      <w:tr>
        <w:trPr>
          <w:trHeight w:val="1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36 233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36 233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36 233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3 747 460</w:t>
            </w:r>
          </w:p>
        </w:tc>
      </w:tr>
      <w:tr>
        <w:trPr>
          <w:trHeight w:val="1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3 747 460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3 747 460</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757"/>
        <w:gridCol w:w="737"/>
        <w:gridCol w:w="9106"/>
        <w:gridCol w:w="210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сомасы, мың теңге</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4 488 112</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248 307</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12 782</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12 782</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69 790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67 290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135 589</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135 329</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17 315</w:t>
            </w:r>
          </w:p>
        </w:tc>
      </w:tr>
      <w:tr>
        <w:trPr>
          <w:trHeight w:val="34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15 852</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1 463</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12 831</w:t>
            </w:r>
          </w:p>
        </w:tc>
      </w:tr>
      <w:tr>
        <w:trPr>
          <w:trHeight w:val="85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дамыту және ауданды (облыстық маңызы бар қаланы) басқару саласындағы мемлекеттік саясатты іске асыру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12 831</w:t>
            </w:r>
          </w:p>
        </w:tc>
      </w:tr>
      <w:tr>
        <w:trPr>
          <w:trHeight w:val="12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1 954</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1 954</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1 954</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2 914 826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172 914</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172 914</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2 381 273</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2 322 074</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59 199</w:t>
            </w:r>
          </w:p>
        </w:tc>
      </w:tr>
      <w:tr>
        <w:trPr>
          <w:trHeight w:val="28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111 838</w:t>
            </w:r>
          </w:p>
        </w:tc>
      </w:tr>
      <w:tr>
        <w:trPr>
          <w:trHeight w:val="6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30 344</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8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81 144</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233 375</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233 375</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256 384</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226 261</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59 711</w:t>
            </w:r>
          </w:p>
        </w:tc>
      </w:tr>
      <w:tr>
        <w:trPr>
          <w:trHeight w:val="6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2 967</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11 661</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34 802</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7 967</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3 795</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86 110</w:t>
            </w:r>
          </w:p>
        </w:tc>
      </w:tr>
      <w:tr>
        <w:trPr>
          <w:trHeight w:val="81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6 244</w:t>
            </w:r>
          </w:p>
        </w:tc>
      </w:tr>
      <w:tr>
        <w:trPr>
          <w:trHeight w:val="132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 - шараларға қатысуы үшін тамақтануына, тұруына, жол жүруіне арналған шығындарын төлеуді қамтамасыз ету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250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 оқу орындарында әскери қызметтен өткен, запасқа босатылған (отставка), "1941 - 1945 жылдары Ұлы Отан соғысында Германияны жеңгені үшін" медалімен, марапатталған әскери қызметшілерге, Ұлы Отансоғысы жылдарында тылда кемінде алты ай жұмыс істеген (қызметте болған) адамдарға бір жолғы материалдық көмек төлеу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12 594</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21 883</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20 586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442 955</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1 889</w:t>
            </w:r>
          </w:p>
        </w:tc>
      </w:tr>
      <w:tr>
        <w:trPr>
          <w:trHeight w:val="46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1 889</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111 500</w:t>
            </w:r>
          </w:p>
        </w:tc>
      </w:tr>
      <w:tr>
        <w:trPr>
          <w:trHeight w:val="30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111 500</w:t>
            </w:r>
          </w:p>
        </w:tc>
      </w:tr>
      <w:tr>
        <w:trPr>
          <w:trHeight w:val="4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278 737</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278 737</w:t>
            </w:r>
          </w:p>
        </w:tc>
      </w:tr>
      <w:tr>
        <w:trPr>
          <w:trHeight w:val="16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22 629</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12 039</w:t>
            </w:r>
          </w:p>
        </w:tc>
      </w:tr>
      <w:tr>
        <w:trPr>
          <w:trHeight w:val="5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21 050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60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122 238</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70 581</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68 325</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2 256</w:t>
            </w:r>
          </w:p>
        </w:tc>
      </w:tr>
      <w:tr>
        <w:trPr>
          <w:trHeight w:val="1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қаланың)білім, дене шынықтыру және спорт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2 552</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25 705</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25 581</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12 697</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12 197</w:t>
            </w:r>
          </w:p>
        </w:tc>
      </w:tr>
      <w:tr>
        <w:trPr>
          <w:trHeight w:val="1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3 728</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6 975</w:t>
            </w:r>
          </w:p>
        </w:tc>
      </w:tr>
      <w:tr>
        <w:trPr>
          <w:trHeight w:val="55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5 479</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185 375</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қаланың)кәсіпкерлік және ауыл шаруашылығы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1 638</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1 638</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9 709</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4 059</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8 531</w:t>
            </w:r>
          </w:p>
        </w:tc>
      </w:tr>
      <w:tr>
        <w:trPr>
          <w:trHeight w:val="25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7 531</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104 870</w:t>
            </w:r>
          </w:p>
        </w:tc>
      </w:tr>
      <w:tr>
        <w:trPr>
          <w:trHeight w:val="78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104 870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60 627</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60 627</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10 021</w:t>
            </w:r>
          </w:p>
        </w:tc>
      </w:tr>
      <w:tr>
        <w:trPr>
          <w:trHeight w:val="12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10 021</w:t>
            </w:r>
          </w:p>
        </w:tc>
      </w:tr>
      <w:tr>
        <w:trPr>
          <w:trHeight w:val="88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10 021</w:t>
            </w:r>
          </w:p>
        </w:tc>
      </w:tr>
      <w:tr>
        <w:trPr>
          <w:trHeight w:val="13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43 756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43 756</w:t>
            </w:r>
          </w:p>
        </w:tc>
      </w:tr>
      <w:tr>
        <w:trPr>
          <w:trHeight w:val="60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22 856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99 406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9 247</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9 247</w:t>
            </w:r>
          </w:p>
        </w:tc>
      </w:tr>
      <w:tr>
        <w:trPr>
          <w:trHeight w:val="13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7 947</w:t>
            </w:r>
          </w:p>
        </w:tc>
      </w:tr>
      <w:tr>
        <w:trPr>
          <w:trHeight w:val="43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7 947</w:t>
            </w:r>
          </w:p>
        </w:tc>
      </w:tr>
      <w:tr>
        <w:trPr>
          <w:trHeight w:val="13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қаланың)кәсіпкерлік және ауыл шаруашылығы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15 339</w:t>
            </w:r>
          </w:p>
        </w:tc>
      </w:tr>
      <w:tr>
        <w:trPr>
          <w:trHeight w:val="27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15 339</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6 152</w:t>
            </w:r>
          </w:p>
        </w:tc>
      </w:tr>
      <w:tr>
        <w:trPr>
          <w:trHeight w:val="39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5 852</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60 721</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20 371</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40 350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162 019</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162 019</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1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162 002</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11 413</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11 616</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қаланың)кәсіпкерлік және ауыл шаруашылығы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-83 555</w:t>
            </w:r>
          </w:p>
        </w:tc>
      </w:tr>
      <w:tr>
        <w:trPr>
          <w:trHeight w:val="1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83 555</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72 142</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72 142</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72 142</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6" w:id="5"/>
    <w:p>
      <w:pPr>
        <w:spacing w:after="0"/>
        <w:ind w:left="0"/>
        <w:jc w:val="both"/>
      </w:pPr>
      <w:r>
        <w:rPr>
          <w:rFonts w:ascii="Times New Roman"/>
          <w:b w:val="false"/>
          <w:i w:val="false"/>
          <w:color w:val="000000"/>
          <w:sz w:val="28"/>
        </w:rPr>
        <w:t>
Байзақ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25-15 шешіміне 2-қосымша</w:t>
      </w:r>
    </w:p>
    <w:bookmarkEnd w:id="5"/>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53"/>
        <w:gridCol w:w="593"/>
        <w:gridCol w:w="10113"/>
        <w:gridCol w:w="2153"/>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сомасы, мың теңге</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3623559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328639</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78386</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78386</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82174</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82174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149047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125649</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12896</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24751</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7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8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r>
      <w:tr>
        <w:trPr>
          <w:trHeight w:val="13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22989</w:t>
            </w:r>
          </w:p>
        </w:tc>
      </w:tr>
      <w:tr>
        <w:trPr>
          <w:trHeight w:val="16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14276</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7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3255893</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3255893</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3255893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53"/>
        <w:gridCol w:w="793"/>
        <w:gridCol w:w="9593"/>
        <w:gridCol w:w="2173"/>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сомасы, мың теңге</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3623559</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250666</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13117</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13117</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63060</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141696</w:t>
            </w:r>
          </w:p>
        </w:tc>
      </w:tr>
      <w:tr>
        <w:trPr>
          <w:trHeight w:val="11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141696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19372</w:t>
            </w:r>
          </w:p>
        </w:tc>
      </w:tr>
      <w:tr>
        <w:trPr>
          <w:trHeight w:val="10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19372</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13421</w:t>
            </w:r>
          </w:p>
        </w:tc>
      </w:tr>
      <w:tr>
        <w:trPr>
          <w:trHeight w:val="13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13421</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2729503</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107437</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107437</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2567187</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2505025</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62162</w:t>
            </w:r>
          </w:p>
        </w:tc>
      </w:tr>
      <w:tr>
        <w:trPr>
          <w:trHeight w:val="11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18356</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18356</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34615</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10320</w:t>
            </w:r>
          </w:p>
        </w:tc>
      </w:tr>
      <w:tr>
        <w:trPr>
          <w:trHeight w:val="10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24295</w:t>
            </w:r>
          </w:p>
        </w:tc>
      </w:tr>
      <w:tr>
        <w:trPr>
          <w:trHeight w:val="8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186947</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153164</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13772</w:t>
            </w:r>
          </w:p>
        </w:tc>
      </w:tr>
      <w:tr>
        <w:trPr>
          <w:trHeight w:val="13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31647</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20542</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74938</w:t>
            </w:r>
          </w:p>
        </w:tc>
      </w:tr>
      <w:tr>
        <w:trPr>
          <w:trHeight w:val="11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24751</w:t>
            </w:r>
          </w:p>
        </w:tc>
      </w:tr>
      <w:tr>
        <w:trPr>
          <w:trHeight w:val="13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23694</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285333</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8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272723</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272723</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120255</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59747</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57322</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11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28004</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11375</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11375</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7759</w:t>
            </w:r>
          </w:p>
        </w:tc>
      </w:tr>
      <w:tr>
        <w:trPr>
          <w:trHeight w:val="11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5966</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w:t>
            </w:r>
          </w:p>
        </w:tc>
      </w:tr>
      <w:tr>
        <w:trPr>
          <w:trHeight w:val="10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19822</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13983</w:t>
            </w:r>
          </w:p>
        </w:tc>
      </w:tr>
      <w:tr>
        <w:trPr>
          <w:trHeight w:val="10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11914</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w:t>
            </w:r>
          </w:p>
        </w:tc>
      </w:tr>
      <w:tr>
        <w:trPr>
          <w:trHeight w:val="8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11464</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5751</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5751</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17685</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6158</w:t>
            </w:r>
          </w:p>
        </w:tc>
      </w:tr>
      <w:tr>
        <w:trPr>
          <w:trHeight w:val="11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6158</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7" w:id="6"/>
    <w:p>
      <w:pPr>
        <w:spacing w:after="0"/>
        <w:ind w:left="0"/>
        <w:jc w:val="both"/>
      </w:pPr>
      <w:r>
        <w:rPr>
          <w:rFonts w:ascii="Times New Roman"/>
          <w:b w:val="false"/>
          <w:i w:val="false"/>
          <w:color w:val="000000"/>
          <w:sz w:val="28"/>
        </w:rPr>
        <w:t>
Байзақ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25-15 шешіміне 3-қосымша</w:t>
      </w:r>
    </w:p>
    <w:bookmarkEnd w:id="6"/>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73"/>
        <w:gridCol w:w="713"/>
        <w:gridCol w:w="9673"/>
        <w:gridCol w:w="205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3844138</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337146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80738</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80738</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84638</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84638</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152167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128069</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14322</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13288</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5119</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6315</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25494</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r>
      <w:tr>
        <w:trPr>
          <w:trHeight w:val="11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23680</w:t>
            </w:r>
          </w:p>
        </w:tc>
      </w:tr>
      <w:tr>
        <w:trPr>
          <w:trHeight w:val="20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14672</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3466794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3466794</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3436794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73"/>
        <w:gridCol w:w="813"/>
        <w:gridCol w:w="9573"/>
        <w:gridCol w:w="20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3844138</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282924</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14466</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14466</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65493</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65493</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163065</w:t>
            </w:r>
          </w:p>
        </w:tc>
      </w:tr>
      <w:tr>
        <w:trPr>
          <w:trHeight w:val="11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163065</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23255</w:t>
            </w:r>
          </w:p>
        </w:tc>
      </w:tr>
      <w:tr>
        <w:trPr>
          <w:trHeight w:val="11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23255</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16675</w:t>
            </w:r>
          </w:p>
        </w:tc>
      </w:tr>
      <w:tr>
        <w:trPr>
          <w:trHeight w:val="14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16675</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3091296</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118741</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118741</w:t>
            </w:r>
          </w:p>
        </w:tc>
      </w:tr>
      <w:tr>
        <w:trPr>
          <w:trHeight w:val="8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w:t>
            </w:r>
          </w:p>
        </w:tc>
      </w:tr>
      <w:tr>
        <w:trPr>
          <w:trHeight w:val="9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2872444</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2802861</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69583</w:t>
            </w:r>
          </w:p>
        </w:tc>
      </w:tr>
      <w:tr>
        <w:trPr>
          <w:trHeight w:val="11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20436</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20436</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37624</w:t>
            </w:r>
          </w:p>
        </w:tc>
      </w:tr>
      <w:tr>
        <w:trPr>
          <w:trHeight w:val="9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11507</w:t>
            </w:r>
          </w:p>
        </w:tc>
      </w:tr>
      <w:tr>
        <w:trPr>
          <w:trHeight w:val="11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26117</w:t>
            </w:r>
          </w:p>
        </w:tc>
      </w:tr>
      <w:tr>
        <w:trPr>
          <w:trHeight w:val="9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201916</w:t>
            </w:r>
          </w:p>
        </w:tc>
      </w:tr>
      <w:tr>
        <w:trPr>
          <w:trHeight w:val="8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10096</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10096</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164649</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14804</w:t>
            </w:r>
          </w:p>
        </w:tc>
      </w:tr>
      <w:tr>
        <w:trPr>
          <w:trHeight w:val="14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34020</w:t>
            </w:r>
          </w:p>
        </w:tc>
      </w:tr>
      <w:tr>
        <w:trPr>
          <w:trHeight w:val="9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22082</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80558</w:t>
            </w:r>
          </w:p>
        </w:tc>
      </w:tr>
      <w:tr>
        <w:trPr>
          <w:trHeight w:val="11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w:t>
            </w:r>
          </w:p>
        </w:tc>
      </w:tr>
      <w:tr>
        <w:trPr>
          <w:trHeight w:val="9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27171</w:t>
            </w:r>
          </w:p>
        </w:tc>
      </w:tr>
      <w:tr>
        <w:trPr>
          <w:trHeight w:val="14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26035</w:t>
            </w:r>
          </w:p>
        </w:tc>
      </w:tr>
      <w:tr>
        <w:trPr>
          <w:trHeight w:val="9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82480</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5547</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5547</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8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131444</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66161</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63554</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1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31165</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31022</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12229</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12229</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6502</w:t>
            </w:r>
          </w:p>
        </w:tc>
      </w:tr>
      <w:tr>
        <w:trPr>
          <w:trHeight w:val="9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6502</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7978</w:t>
            </w:r>
          </w:p>
        </w:tc>
      </w:tr>
      <w:tr>
        <w:trPr>
          <w:trHeight w:val="12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5969</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w:t>
            </w:r>
          </w:p>
        </w:tc>
      </w:tr>
      <w:tr>
        <w:trPr>
          <w:trHeight w:val="9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20634</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14185</w:t>
            </w:r>
          </w:p>
        </w:tc>
      </w:tr>
      <w:tr>
        <w:trPr>
          <w:trHeight w:val="9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11961</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6449</w:t>
            </w:r>
          </w:p>
        </w:tc>
      </w:tr>
      <w:tr>
        <w:trPr>
          <w:trHeight w:val="8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6449</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5844</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5844</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6285</w:t>
            </w:r>
          </w:p>
        </w:tc>
      </w:tr>
      <w:tr>
        <w:trPr>
          <w:trHeight w:val="8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6285</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19289</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w:t>
            </w:r>
          </w:p>
        </w:tc>
      </w:tr>
      <w:tr>
        <w:trPr>
          <w:trHeight w:val="11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8" w:id="7"/>
    <w:p>
      <w:pPr>
        <w:spacing w:after="0"/>
        <w:ind w:left="0"/>
        <w:jc w:val="both"/>
      </w:pPr>
      <w:r>
        <w:rPr>
          <w:rFonts w:ascii="Times New Roman"/>
          <w:b w:val="false"/>
          <w:i w:val="false"/>
          <w:color w:val="000000"/>
          <w:sz w:val="28"/>
        </w:rPr>
        <w:t>
      Байзақ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25-15 шешіміне 4-қосымша</w:t>
      </w:r>
    </w:p>
    <w:bookmarkEnd w:id="7"/>
    <w:p>
      <w:pPr>
        <w:spacing w:after="0"/>
        <w:ind w:left="0"/>
        <w:jc w:val="left"/>
      </w:pPr>
      <w:r>
        <w:rPr>
          <w:rFonts w:ascii="Times New Roman"/>
          <w:b/>
          <w:i w:val="false"/>
          <w:color w:val="000000"/>
        </w:rPr>
        <w:t xml:space="preserve"> 2010 жылға арналған бюджеттік инвестициялық жобаларды іске асыруға және бюджеттік бағдарламаларға бөлінген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791"/>
        <w:gridCol w:w="770"/>
        <w:gridCol w:w="686"/>
        <w:gridCol w:w="1086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20" w:hRule="atLeast"/>
        </w:trPr>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40" w:hRule="atLeast"/>
        </w:trPr>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3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5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4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бөлімі</w:t>
            </w:r>
          </w:p>
        </w:tc>
      </w:tr>
      <w:tr>
        <w:trPr>
          <w:trHeight w:val="6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5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республикалық бюджеттен берілетін ресми трансферттер есебінен іске асыру</w:t>
            </w:r>
          </w:p>
        </w:tc>
      </w:tr>
      <w:tr>
        <w:trPr>
          <w:trHeight w:val="3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5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республикалық бюджеттен берілетін ресми трансферттер есебінен іске асыру</w:t>
            </w:r>
          </w:p>
        </w:tc>
      </w:tr>
    </w:tbl>
    <w:bookmarkStart w:name="z19" w:id="8"/>
    <w:p>
      <w:pPr>
        <w:spacing w:after="0"/>
        <w:ind w:left="0"/>
        <w:jc w:val="both"/>
      </w:pPr>
      <w:r>
        <w:rPr>
          <w:rFonts w:ascii="Times New Roman"/>
          <w:b w:val="false"/>
          <w:i w:val="false"/>
          <w:color w:val="000000"/>
          <w:sz w:val="28"/>
        </w:rPr>
        <w:t>
Байзақ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25-15 шешіміне 5-қосымша</w:t>
      </w:r>
    </w:p>
    <w:bookmarkEnd w:id="8"/>
    <w:p>
      <w:pPr>
        <w:spacing w:after="0"/>
        <w:ind w:left="0"/>
        <w:jc w:val="left"/>
      </w:pPr>
      <w:r>
        <w:rPr>
          <w:rFonts w:ascii="Times New Roman"/>
          <w:b/>
          <w:i w:val="false"/>
          <w:color w:val="000000"/>
        </w:rPr>
        <w:t xml:space="preserve"> 2010 жылға арналған жергілікті бюджетті атқару процесінде секвестрлеуге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04"/>
        <w:gridCol w:w="825"/>
        <w:gridCol w:w="11406"/>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2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4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r>
      <w:tr>
        <w:trPr>
          <w:trHeight w:val="4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6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60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7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27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3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bl>
    <w:bookmarkStart w:name="z20" w:id="9"/>
    <w:p>
      <w:pPr>
        <w:spacing w:after="0"/>
        <w:ind w:left="0"/>
        <w:jc w:val="both"/>
      </w:pPr>
      <w:r>
        <w:rPr>
          <w:rFonts w:ascii="Times New Roman"/>
          <w:b w:val="false"/>
          <w:i w:val="false"/>
          <w:color w:val="000000"/>
          <w:sz w:val="28"/>
        </w:rPr>
        <w:t>
      Байзақ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25-15 шешіміне 6-қосымша</w:t>
      </w:r>
    </w:p>
    <w:bookmarkEnd w:id="9"/>
    <w:p>
      <w:pPr>
        <w:spacing w:after="0"/>
        <w:ind w:left="0"/>
        <w:jc w:val="left"/>
      </w:pPr>
      <w:r>
        <w:rPr>
          <w:rFonts w:ascii="Times New Roman"/>
          <w:b/>
          <w:i w:val="false"/>
          <w:color w:val="000000"/>
        </w:rPr>
        <w:t xml:space="preserve"> 2010 жылға арналған ауыл шаруашылығы мақсатындағы жер учаскелерін сатудан ауданның бюджетіне түсетін түсімдердің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709"/>
        <w:gridCol w:w="667"/>
        <w:gridCol w:w="9398"/>
        <w:gridCol w:w="2461"/>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r>
              <w:rPr>
                <w:rFonts w:ascii="Times New Roman"/>
                <w:b w:val="false"/>
                <w:i w:val="false"/>
                <w:color w:val="000000"/>
                <w:sz w:val="20"/>
              </w:rPr>
              <w:t>1</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1" w:id="10"/>
    <w:p>
      <w:pPr>
        <w:spacing w:after="0"/>
        <w:ind w:left="0"/>
        <w:jc w:val="both"/>
      </w:pPr>
      <w:r>
        <w:rPr>
          <w:rFonts w:ascii="Times New Roman"/>
          <w:b w:val="false"/>
          <w:i w:val="false"/>
          <w:color w:val="000000"/>
          <w:sz w:val="28"/>
        </w:rPr>
        <w:t>
      Байзақ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25-15 шешіміне 7-қосымша</w:t>
      </w:r>
    </w:p>
    <w:bookmarkEnd w:id="10"/>
    <w:p>
      <w:pPr>
        <w:spacing w:after="0"/>
        <w:ind w:left="0"/>
        <w:jc w:val="left"/>
      </w:pPr>
      <w:r>
        <w:rPr>
          <w:rFonts w:ascii="Times New Roman"/>
          <w:b/>
          <w:i w:val="false"/>
          <w:color w:val="000000"/>
        </w:rPr>
        <w:t xml:space="preserve"> 2010 жылға арналған ауданның ауылдық (селолық) округтерінің бюджеттік бағдарламалары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2284"/>
        <w:gridCol w:w="2515"/>
        <w:gridCol w:w="1913"/>
        <w:gridCol w:w="2154"/>
        <w:gridCol w:w="1499"/>
        <w:gridCol w:w="1434"/>
        <w:gridCol w:w="1325"/>
      </w:tblGrid>
      <w:tr>
        <w:trPr>
          <w:trHeight w:val="300" w:hRule="atLeast"/>
        </w:trPr>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ауылдық (селолық) округтері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4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(село) ауылдық (селолық) округ әкімінің аппаратының қызметін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 ұйымдастыру"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r>
      <w:tr>
        <w:trPr>
          <w:trHeight w:val="43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Жалғызтөбе ауылдық округі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Дихан ауылдық округі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Сазтерек ауылдық округі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Мырзатай ауылдық округі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Темірбек ауылдық округі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Түймекент ауылдық округі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тұрмыс ауылдық округі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 округі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 ауыл округі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Суханбаев ауылдық округі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42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Қостөбе ауылдық округі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Бурыл ауылдық округі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6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Көптерек ауыл округі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 ауыл округі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ауылдық округі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0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Қызылжұлдыз ауыл округі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42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Ботамойнақ ауылдық округі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108064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7564</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