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a8e30" w14:textId="dba8e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w:t>
      </w:r>
    </w:p>
    <w:p>
      <w:pPr>
        <w:spacing w:after="0"/>
        <w:ind w:left="0"/>
        <w:jc w:val="both"/>
      </w:pPr>
      <w:r>
        <w:rPr>
          <w:rFonts w:ascii="Times New Roman"/>
          <w:b w:val="false"/>
          <w:i w:val="false"/>
          <w:color w:val="000000"/>
          <w:sz w:val="28"/>
        </w:rPr>
        <w:t>Жамбыл облысы Меркі аудандық мәслихатының 2009 жылғы 25 желтоқсандағы N 29-3 Шешімі. Жамбыл облысы Меркі ауданының Әділет басқармасында 2010 жылғы 15 қаңтарда 74 нөмірімен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1, 2, 3-қосымшаларға сәйкес, оның ішінде 2010 жылға мынадай көлемдерде бекітілсін:</w:t>
      </w:r>
      <w:r>
        <w:br/>
      </w:r>
      <w:r>
        <w:rPr>
          <w:rFonts w:ascii="Times New Roman"/>
          <w:b w:val="false"/>
          <w:i w:val="false"/>
          <w:color w:val="000000"/>
          <w:sz w:val="28"/>
        </w:rPr>
        <w:t>
      1) кірістер - 4 006 405 мың теңге, оның ішінде:</w:t>
      </w:r>
      <w:r>
        <w:br/>
      </w:r>
      <w:r>
        <w:rPr>
          <w:rFonts w:ascii="Times New Roman"/>
          <w:b w:val="false"/>
          <w:i w:val="false"/>
          <w:color w:val="000000"/>
          <w:sz w:val="28"/>
        </w:rPr>
        <w:t>
      салықтық түсімдер – 763 276 мың теңге;</w:t>
      </w:r>
      <w:r>
        <w:br/>
      </w:r>
      <w:r>
        <w:rPr>
          <w:rFonts w:ascii="Times New Roman"/>
          <w:b w:val="false"/>
          <w:i w:val="false"/>
          <w:color w:val="000000"/>
          <w:sz w:val="28"/>
        </w:rPr>
        <w:t>
      салықтық емес түсімдер – 25 035 мың теңге;</w:t>
      </w:r>
      <w:r>
        <w:br/>
      </w:r>
      <w:r>
        <w:rPr>
          <w:rFonts w:ascii="Times New Roman"/>
          <w:b w:val="false"/>
          <w:i w:val="false"/>
          <w:color w:val="000000"/>
          <w:sz w:val="28"/>
        </w:rPr>
        <w:t>
      негізгі капиталды сатудан түсетін түсімдер – 17 835 мың теңге;</w:t>
      </w:r>
      <w:r>
        <w:br/>
      </w:r>
      <w:r>
        <w:rPr>
          <w:rFonts w:ascii="Times New Roman"/>
          <w:b w:val="false"/>
          <w:i w:val="false"/>
          <w:color w:val="000000"/>
          <w:sz w:val="28"/>
        </w:rPr>
        <w:t>
      трансферттердің түсімдері – 3 087 537 мың теңге;</w:t>
      </w:r>
      <w:r>
        <w:br/>
      </w:r>
      <w:r>
        <w:rPr>
          <w:rFonts w:ascii="Times New Roman"/>
          <w:b w:val="false"/>
          <w:i w:val="false"/>
          <w:color w:val="000000"/>
          <w:sz w:val="28"/>
        </w:rPr>
        <w:t>
      2) шығындар – 4 095 481 мың теңге;</w:t>
      </w:r>
      <w:r>
        <w:br/>
      </w:r>
      <w:r>
        <w:rPr>
          <w:rFonts w:ascii="Times New Roman"/>
          <w:b w:val="false"/>
          <w:i w:val="false"/>
          <w:color w:val="000000"/>
          <w:sz w:val="28"/>
        </w:rPr>
        <w:t>
      3) таза бюджеттік кредиттеу – 8 792 мың теңге;</w:t>
      </w:r>
      <w:r>
        <w:br/>
      </w:r>
      <w:r>
        <w:rPr>
          <w:rFonts w:ascii="Times New Roman"/>
          <w:b w:val="false"/>
          <w:i w:val="false"/>
          <w:color w:val="000000"/>
          <w:sz w:val="28"/>
        </w:rPr>
        <w:t>
      бюджеттік кредиттер – 8 946 мың теңге;</w:t>
      </w:r>
      <w:r>
        <w:br/>
      </w:r>
      <w:r>
        <w:rPr>
          <w:rFonts w:ascii="Times New Roman"/>
          <w:b w:val="false"/>
          <w:i w:val="false"/>
          <w:color w:val="000000"/>
          <w:sz w:val="28"/>
        </w:rPr>
        <w:t>
      бюджеттік кредиттерді өтеу – 154 мың теңге;</w:t>
      </w:r>
      <w:r>
        <w:br/>
      </w:r>
      <w:r>
        <w:rPr>
          <w:rFonts w:ascii="Times New Roman"/>
          <w:b w:val="false"/>
          <w:i w:val="false"/>
          <w:color w:val="000000"/>
          <w:sz w:val="28"/>
        </w:rPr>
        <w:t>
      4) қаржылық активтерімен операциялар бойынша сальдо – 0 мың теңге;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мемлекеттік қаржы активтерін сатудан түсетін түсім – 0 мың теңге;</w:t>
      </w:r>
      <w:r>
        <w:br/>
      </w:r>
      <w:r>
        <w:rPr>
          <w:rFonts w:ascii="Times New Roman"/>
          <w:b w:val="false"/>
          <w:i w:val="false"/>
          <w:color w:val="000000"/>
          <w:sz w:val="28"/>
        </w:rPr>
        <w:t>
      5) бюджеттің тапшылығы (профициті) – -97 868 мың теңге;</w:t>
      </w:r>
      <w:r>
        <w:br/>
      </w:r>
      <w:r>
        <w:rPr>
          <w:rFonts w:ascii="Times New Roman"/>
          <w:b w:val="false"/>
          <w:i w:val="false"/>
          <w:color w:val="000000"/>
          <w:sz w:val="28"/>
        </w:rPr>
        <w:t>
      6) бюджет тапшылығын қаржыландыру (профицитті пайдалану) – 97868 мың теңге;</w:t>
      </w:r>
      <w:r>
        <w:br/>
      </w:r>
      <w:r>
        <w:rPr>
          <w:rFonts w:ascii="Times New Roman"/>
          <w:b w:val="false"/>
          <w:i w:val="false"/>
          <w:color w:val="000000"/>
          <w:sz w:val="28"/>
        </w:rPr>
        <w:t>
      қарыздар түсімі - 8 946;</w:t>
      </w:r>
      <w:r>
        <w:br/>
      </w:r>
      <w:r>
        <w:rPr>
          <w:rFonts w:ascii="Times New Roman"/>
          <w:b w:val="false"/>
          <w:i w:val="false"/>
          <w:color w:val="000000"/>
          <w:sz w:val="28"/>
        </w:rPr>
        <w:t>
      қарыздарды өтеу – 154;</w:t>
      </w:r>
      <w:r>
        <w:br/>
      </w:r>
      <w:r>
        <w:rPr>
          <w:rFonts w:ascii="Times New Roman"/>
          <w:b w:val="false"/>
          <w:i w:val="false"/>
          <w:color w:val="000000"/>
          <w:sz w:val="28"/>
        </w:rPr>
        <w:t>
      бюджет қаражатының пайдаланылатын қалдықтары – 89 076.</w:t>
      </w:r>
    </w:p>
    <w:bookmarkEnd w:id="0"/>
    <w:p>
      <w:pPr>
        <w:spacing w:after="0"/>
        <w:ind w:left="0"/>
        <w:jc w:val="both"/>
      </w:pPr>
      <w:r>
        <w:rPr>
          <w:rFonts w:ascii="Times New Roman"/>
          <w:b w:val="false"/>
          <w:i w:val="false"/>
          <w:color w:val="ff0000"/>
          <w:sz w:val="28"/>
        </w:rPr>
        <w:t xml:space="preserve">      Ескерту. 1-тармаққа өзгерту енгізілді - Меркі аудандық мәслихатының 2010.03.30 </w:t>
      </w:r>
      <w:r>
        <w:rPr>
          <w:rFonts w:ascii="Times New Roman"/>
          <w:b w:val="false"/>
          <w:i w:val="false"/>
          <w:color w:val="ff0000"/>
          <w:sz w:val="28"/>
        </w:rPr>
        <w:t>№ 32-4</w:t>
      </w:r>
      <w:r>
        <w:rPr>
          <w:rFonts w:ascii="Times New Roman"/>
          <w:b w:val="false"/>
          <w:i w:val="false"/>
          <w:color w:val="ff0000"/>
          <w:sz w:val="28"/>
        </w:rPr>
        <w:t xml:space="preserve">; 2010.04.15 </w:t>
      </w:r>
      <w:r>
        <w:rPr>
          <w:rFonts w:ascii="Times New Roman"/>
          <w:b w:val="false"/>
          <w:i w:val="false"/>
          <w:color w:val="ff0000"/>
          <w:sz w:val="28"/>
        </w:rPr>
        <w:t>№ 33-3</w:t>
      </w:r>
      <w:r>
        <w:rPr>
          <w:rFonts w:ascii="Times New Roman"/>
          <w:b w:val="false"/>
          <w:i w:val="false"/>
          <w:color w:val="ff0000"/>
          <w:sz w:val="28"/>
        </w:rPr>
        <w:t xml:space="preserve">; 2010.05.18 </w:t>
      </w:r>
      <w:r>
        <w:rPr>
          <w:rFonts w:ascii="Times New Roman"/>
          <w:b w:val="false"/>
          <w:i w:val="false"/>
          <w:color w:val="ff0000"/>
          <w:sz w:val="28"/>
        </w:rPr>
        <w:t>№ 34-3</w:t>
      </w:r>
      <w:r>
        <w:rPr>
          <w:rFonts w:ascii="Times New Roman"/>
          <w:b w:val="false"/>
          <w:i w:val="false"/>
          <w:color w:val="ff0000"/>
          <w:sz w:val="28"/>
        </w:rPr>
        <w:t xml:space="preserve">; 2010.08.16 </w:t>
      </w:r>
      <w:r>
        <w:rPr>
          <w:rFonts w:ascii="Times New Roman"/>
          <w:b w:val="false"/>
          <w:i w:val="false"/>
          <w:color w:val="ff0000"/>
          <w:sz w:val="28"/>
        </w:rPr>
        <w:t>№ 38-4</w:t>
      </w:r>
      <w:r>
        <w:rPr>
          <w:rFonts w:ascii="Times New Roman"/>
          <w:b w:val="false"/>
          <w:i w:val="false"/>
          <w:color w:val="ff0000"/>
          <w:sz w:val="28"/>
        </w:rPr>
        <w:t xml:space="preserve">;2010.11.18 </w:t>
      </w:r>
      <w:r>
        <w:rPr>
          <w:rFonts w:ascii="Times New Roman"/>
          <w:b w:val="false"/>
          <w:i w:val="false"/>
          <w:color w:val="ff0000"/>
          <w:sz w:val="28"/>
        </w:rPr>
        <w:t>№ 39-3</w:t>
      </w:r>
      <w:r>
        <w:rPr>
          <w:rFonts w:ascii="Times New Roman"/>
          <w:b w:val="false"/>
          <w:i w:val="false"/>
          <w:color w:val="ff0000"/>
          <w:sz w:val="28"/>
        </w:rPr>
        <w:t xml:space="preserve">;2010.12.11 </w:t>
      </w:r>
      <w:r>
        <w:rPr>
          <w:rFonts w:ascii="Times New Roman"/>
          <w:b w:val="false"/>
          <w:i w:val="false"/>
          <w:color w:val="ff0000"/>
          <w:sz w:val="28"/>
        </w:rPr>
        <w:t>№ 40-3</w:t>
      </w:r>
      <w:r>
        <w:rPr>
          <w:rFonts w:ascii="Times New Roman"/>
          <w:b w:val="false"/>
          <w:i w:val="false"/>
          <w:color w:val="ff0000"/>
          <w:sz w:val="28"/>
        </w:rPr>
        <w:t>(2010 жылғы 01 қаңтарынан бастап қолданысқа енгізіледі) Шешімдерімен.</w:t>
      </w:r>
    </w:p>
    <w:bookmarkStart w:name="z3" w:id="1"/>
    <w:p>
      <w:pPr>
        <w:spacing w:after="0"/>
        <w:ind w:left="0"/>
        <w:jc w:val="both"/>
      </w:pPr>
      <w:r>
        <w:rPr>
          <w:rFonts w:ascii="Times New Roman"/>
          <w:b w:val="false"/>
          <w:i w:val="false"/>
          <w:color w:val="000000"/>
          <w:sz w:val="28"/>
        </w:rPr>
        <w:t>
      2. 2010 жылға облыстық бюджет қаржысы есебінен субвенция көлемі  2396820 мың теңге сомасында көзделгені ескертілсін.</w:t>
      </w:r>
      <w:r>
        <w:br/>
      </w:r>
      <w:r>
        <w:rPr>
          <w:rFonts w:ascii="Times New Roman"/>
          <w:b w:val="false"/>
          <w:i w:val="false"/>
          <w:color w:val="000000"/>
          <w:sz w:val="28"/>
        </w:rPr>
        <w:t>
</w:t>
      </w:r>
      <w:r>
        <w:rPr>
          <w:rFonts w:ascii="Times New Roman"/>
          <w:b w:val="false"/>
          <w:i w:val="false"/>
          <w:color w:val="000000"/>
          <w:sz w:val="28"/>
        </w:rPr>
        <w:t>
      3. «Агроөнеркәсіптік кешенді және ауылдық аумақтарды дамытуды мемлекеттік реттеу туралы» Қазақстан Республикасының 2005 жылғы 8 шілдедегі Заңының 18-</w:t>
      </w:r>
      <w:r>
        <w:rPr>
          <w:rFonts w:ascii="Times New Roman"/>
          <w:b w:val="false"/>
          <w:i w:val="false"/>
          <w:color w:val="000000"/>
          <w:sz w:val="28"/>
        </w:rPr>
        <w:t>бабына</w:t>
      </w:r>
      <w:r>
        <w:rPr>
          <w:rFonts w:ascii="Times New Roman"/>
          <w:b w:val="false"/>
          <w:i w:val="false"/>
          <w:color w:val="000000"/>
          <w:sz w:val="28"/>
        </w:rPr>
        <w:t xml:space="preserve"> сәйкес, 2010-2012 жылдардағы аудандық бюджеттен қаржыландырылатын ауылдық елді мекендерде жұмыс істейтін әлеуметтік қамсыздандыру, білім беру, мәдениет және спорт ұйымдарының мамандарына қала жағдайында осы қызмет түрлерімен айналысатын мамандардың ставкаларымен салыстырғанда айлықтары мен тарифтік ставкаларының 25 пайыз мөлшерінде үстем ақы төлеу үшін қаржы көзделсін.</w:t>
      </w:r>
      <w:r>
        <w:br/>
      </w:r>
      <w:r>
        <w:rPr>
          <w:rFonts w:ascii="Times New Roman"/>
          <w:b w:val="false"/>
          <w:i w:val="false"/>
          <w:color w:val="000000"/>
          <w:sz w:val="28"/>
        </w:rPr>
        <w:t>
</w:t>
      </w:r>
      <w:r>
        <w:rPr>
          <w:rFonts w:ascii="Times New Roman"/>
          <w:b w:val="false"/>
          <w:i w:val="false"/>
          <w:color w:val="000000"/>
          <w:sz w:val="28"/>
        </w:rPr>
        <w:t>
      4. 2010 жылға арналған аудандық бюджетте аз қамтылған отбасылардың 18 жасқа дейінгі балаларына мемлекеттік жәрдемақы төлеуге республикалық бюджет қаржысы есебінен - 23 900 мың теңге және жергілікті бюджет қаржысы есебінен - 70 124 мың теңге сомасында ағымдағы нысаналы трансферттер көзделгені ескертілсін.</w:t>
      </w:r>
      <w:r>
        <w:br/>
      </w:r>
      <w:r>
        <w:rPr>
          <w:rFonts w:ascii="Times New Roman"/>
          <w:b w:val="false"/>
          <w:i w:val="false"/>
          <w:color w:val="000000"/>
          <w:sz w:val="28"/>
        </w:rPr>
        <w:t>
</w:t>
      </w:r>
      <w:r>
        <w:rPr>
          <w:rFonts w:ascii="Times New Roman"/>
          <w:b w:val="false"/>
          <w:i w:val="false"/>
          <w:color w:val="000000"/>
          <w:sz w:val="28"/>
        </w:rPr>
        <w:t>
      5. 2010 жылға арналған аудандық бюджетте республикалық бюджет қаржысы есебінен білім беруді дамытудың мемлекеттік бағдарламасын жүзеге асыруға – 65 586 мың теңге сомасында ағымдағы нысаналы трансферттер ескертілсін, оның ішінде:</w:t>
      </w:r>
      <w:r>
        <w:br/>
      </w:r>
      <w:r>
        <w:rPr>
          <w:rFonts w:ascii="Times New Roman"/>
          <w:b w:val="false"/>
          <w:i w:val="false"/>
          <w:color w:val="000000"/>
          <w:sz w:val="28"/>
        </w:rPr>
        <w:t>
      мемлекеттік білім беру мекемелерінің жаңадан іске қосылатын объектілерін ұстауға – 46 310 мың теңге;</w:t>
      </w:r>
      <w:r>
        <w:br/>
      </w:r>
      <w:r>
        <w:rPr>
          <w:rFonts w:ascii="Times New Roman"/>
          <w:b w:val="false"/>
          <w:i w:val="false"/>
          <w:color w:val="000000"/>
          <w:sz w:val="28"/>
        </w:rPr>
        <w:t>
      бастауыш, негізгі орта және жалпы орта білім беретін мемлекеттік мекемелерде лингафондық және мультимедиялық кабинеттер құруға – 11 082 мың теңге;</w:t>
      </w:r>
      <w:r>
        <w:br/>
      </w:r>
      <w:r>
        <w:rPr>
          <w:rFonts w:ascii="Times New Roman"/>
          <w:b w:val="false"/>
          <w:i w:val="false"/>
          <w:color w:val="000000"/>
          <w:sz w:val="28"/>
        </w:rPr>
        <w:t>
      бастауыш, негізгі орта және жалпы орта білім беретін мемлекеттік мекемелерде химия, физика, биология кабинеттерін оқу құралдарымен жабдықтауға – 8 194 мың теңге;</w:t>
      </w:r>
      <w:r>
        <w:br/>
      </w:r>
      <w:r>
        <w:rPr>
          <w:rFonts w:ascii="Times New Roman"/>
          <w:b w:val="false"/>
          <w:i w:val="false"/>
          <w:color w:val="000000"/>
          <w:sz w:val="28"/>
        </w:rPr>
        <w:t>
</w:t>
      </w:r>
      <w:r>
        <w:rPr>
          <w:rFonts w:ascii="Times New Roman"/>
          <w:b w:val="false"/>
          <w:i w:val="false"/>
          <w:color w:val="000000"/>
          <w:sz w:val="28"/>
        </w:rPr>
        <w:t>
      6. Аудан әкімдігінің резерві - 1 700 мың теңге мөлшерінде бекітілсін.</w:t>
      </w:r>
    </w:p>
    <w:bookmarkEnd w:id="1"/>
    <w:bookmarkStart w:name="z8" w:id="2"/>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Ескерту. 6-тармаққа өзгерту енгізілді - Меркі аудандық мәслихатының 2010.12.11 </w:t>
      </w:r>
      <w:r>
        <w:rPr>
          <w:rFonts w:ascii="Times New Roman"/>
          <w:b w:val="false"/>
          <w:i w:val="false"/>
          <w:color w:val="000000"/>
          <w:sz w:val="28"/>
        </w:rPr>
        <w:t>№ 40-3</w:t>
      </w:r>
      <w:r>
        <w:rPr>
          <w:rFonts w:ascii="Times New Roman"/>
          <w:b w:val="false"/>
          <w:i w:val="false"/>
          <w:color w:val="ff0000"/>
          <w:sz w:val="28"/>
        </w:rPr>
        <w:t xml:space="preserve"> (2010 жылғы 01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 2010 жылға арналған аудандық бюджетте республикалық бюджет қаржысы есебінен елді мекендерді ауыз сумен жабдықтау объектілерін салуға және реконструкциялауға - 228 959 мың теңге нысаналы даму трансферттері ескертілсін;</w:t>
      </w:r>
      <w:r>
        <w:br/>
      </w:r>
      <w:r>
        <w:rPr>
          <w:rFonts w:ascii="Times New Roman"/>
          <w:b w:val="false"/>
          <w:i w:val="false"/>
          <w:color w:val="000000"/>
          <w:sz w:val="28"/>
        </w:rPr>
        <w:t>
</w:t>
      </w:r>
      <w:r>
        <w:rPr>
          <w:rFonts w:ascii="Times New Roman"/>
          <w:b w:val="false"/>
          <w:i w:val="false"/>
          <w:color w:val="000000"/>
          <w:sz w:val="28"/>
        </w:rPr>
        <w:t>
      8. 2010 жылға арналған аудандық бюджетте республикалық бюджет қаржысы есебінен ауылдық елді мекендегі әлеуметтік сала мамандарын әлеуметтік қолдау шараларын іске асыруға бюджеттік трансферттер - 1262 мың теңге көзделгені ескерілсін;</w:t>
      </w:r>
      <w:r>
        <w:br/>
      </w:r>
      <w:r>
        <w:rPr>
          <w:rFonts w:ascii="Times New Roman"/>
          <w:b w:val="false"/>
          <w:i w:val="false"/>
          <w:color w:val="000000"/>
          <w:sz w:val="28"/>
        </w:rPr>
        <w:t>
</w:t>
      </w:r>
      <w:r>
        <w:rPr>
          <w:rFonts w:ascii="Times New Roman"/>
          <w:b w:val="false"/>
          <w:i w:val="false"/>
          <w:color w:val="000000"/>
          <w:sz w:val="28"/>
        </w:rPr>
        <w:t>
      9. 2010 арналған аудандық бюджетте облыстық бюджет қаржысы есебінен өңірлерде жұмыспен қамту және кадрларды қайта даярлау стратегиясын іске асыруға - 152 135 мың теңге сомасында ағымдағы нысаналы трансферттер көзделгені ескерілсін, оның ішінде:</w:t>
      </w:r>
      <w:r>
        <w:br/>
      </w:r>
      <w:r>
        <w:rPr>
          <w:rFonts w:ascii="Times New Roman"/>
          <w:b w:val="false"/>
          <w:i w:val="false"/>
          <w:color w:val="000000"/>
          <w:sz w:val="28"/>
        </w:rPr>
        <w:t>
      білім объектілерін ағымдағы жөндеуге - 93000 мың теңге;</w:t>
      </w:r>
      <w:r>
        <w:br/>
      </w:r>
      <w:r>
        <w:rPr>
          <w:rFonts w:ascii="Times New Roman"/>
          <w:b w:val="false"/>
          <w:i w:val="false"/>
          <w:color w:val="000000"/>
          <w:sz w:val="28"/>
        </w:rPr>
        <w:t>
      елді мекендерді абаттандыруға - 19 250,0 мың теңге;</w:t>
      </w:r>
      <w:r>
        <w:br/>
      </w:r>
      <w:r>
        <w:rPr>
          <w:rFonts w:ascii="Times New Roman"/>
          <w:b w:val="false"/>
          <w:i w:val="false"/>
          <w:color w:val="000000"/>
          <w:sz w:val="28"/>
        </w:rPr>
        <w:t xml:space="preserve">
      аудандық маңызы бар автомобиль жолдарын, қала және елді мекендердегі </w:t>
      </w:r>
      <w:r>
        <w:br/>
      </w:r>
      <w:r>
        <w:rPr>
          <w:rFonts w:ascii="Times New Roman"/>
          <w:b w:val="false"/>
          <w:i w:val="false"/>
          <w:color w:val="000000"/>
          <w:sz w:val="28"/>
        </w:rPr>
        <w:t>
      көшелерді жөндеуге және ұстауға - 25 885,0 мың теңге;</w:t>
      </w:r>
      <w:r>
        <w:br/>
      </w:r>
      <w:r>
        <w:rPr>
          <w:rFonts w:ascii="Times New Roman"/>
          <w:b w:val="false"/>
          <w:i w:val="false"/>
          <w:color w:val="000000"/>
          <w:sz w:val="28"/>
        </w:rPr>
        <w:t>
      ауылдық округтердегі әлеуметтік жобаларды қаржыландыруға – 14 000,0 мың теңге</w:t>
      </w:r>
      <w:r>
        <w:br/>
      </w:r>
      <w:r>
        <w:rPr>
          <w:rFonts w:ascii="Times New Roman"/>
          <w:b w:val="false"/>
          <w:i w:val="false"/>
          <w:color w:val="000000"/>
          <w:sz w:val="28"/>
        </w:rPr>
        <w:t>
</w:t>
      </w:r>
      <w:r>
        <w:rPr>
          <w:rFonts w:ascii="Times New Roman"/>
          <w:b w:val="false"/>
          <w:i w:val="false"/>
          <w:color w:val="000000"/>
          <w:sz w:val="28"/>
        </w:rPr>
        <w:t>
      10. 2010 арналған аудандық бюджетте республикалық бюджет қаржысы есебінен өңірлерде жұмыспен қамту және кадрларды қайта даярлау стратегиясын іске асыруға әлеуметтік жұмыс орындары мен жастар тәжірибесі бағдарламаларын кеңейтуге - 37 200,0 мың теңге.</w:t>
      </w:r>
      <w:r>
        <w:br/>
      </w:r>
      <w:r>
        <w:rPr>
          <w:rFonts w:ascii="Times New Roman"/>
          <w:b w:val="false"/>
          <w:i w:val="false"/>
          <w:color w:val="000000"/>
          <w:sz w:val="28"/>
        </w:rPr>
        <w:t>
</w:t>
      </w:r>
      <w:r>
        <w:rPr>
          <w:rFonts w:ascii="Times New Roman"/>
          <w:b w:val="false"/>
          <w:i w:val="false"/>
          <w:color w:val="000000"/>
          <w:sz w:val="28"/>
        </w:rPr>
        <w:t>
      11. 2010 жылға арналған аудандық бюджеттің бюджеттік инвестициялық жобаларды (бағдарламаларды) іске асыруға, ұлғайтуға бағытталған бюджеттік бағдарламаларға бөлінген бюджеттік даму бағдарламаларының тізбесі 4-қосымшаға сәйкес бекітілсін.</w:t>
      </w:r>
      <w:r>
        <w:br/>
      </w:r>
      <w:r>
        <w:rPr>
          <w:rFonts w:ascii="Times New Roman"/>
          <w:b w:val="false"/>
          <w:i w:val="false"/>
          <w:color w:val="000000"/>
          <w:sz w:val="28"/>
        </w:rPr>
        <w:t>
</w:t>
      </w:r>
      <w:r>
        <w:rPr>
          <w:rFonts w:ascii="Times New Roman"/>
          <w:b w:val="false"/>
          <w:i w:val="false"/>
          <w:color w:val="000000"/>
          <w:sz w:val="28"/>
        </w:rPr>
        <w:t>
      12. 2010 жылға арналған аудандық бюджеттің орындалу процессінде секвестрлеуге жатпайтын жергілікті бюджет бағдарламаларының тізбесі 5-қосымшаға сәйкес бекітілсін.</w:t>
      </w:r>
      <w:r>
        <w:br/>
      </w:r>
      <w:r>
        <w:rPr>
          <w:rFonts w:ascii="Times New Roman"/>
          <w:b w:val="false"/>
          <w:i w:val="false"/>
          <w:color w:val="000000"/>
          <w:sz w:val="28"/>
        </w:rPr>
        <w:t>
</w:t>
      </w:r>
      <w:r>
        <w:rPr>
          <w:rFonts w:ascii="Times New Roman"/>
          <w:b w:val="false"/>
          <w:i w:val="false"/>
          <w:color w:val="000000"/>
          <w:sz w:val="28"/>
        </w:rPr>
        <w:t>
      13. Ауыл шаруашылық мақсатындағы жер учаскелерін сатудан ауданның бюджетіне түсетін түсімдердің көлемі 6-қосымшаға сәйкес бекітілсін.</w:t>
      </w:r>
      <w:r>
        <w:br/>
      </w:r>
      <w:r>
        <w:rPr>
          <w:rFonts w:ascii="Times New Roman"/>
          <w:b w:val="false"/>
          <w:i w:val="false"/>
          <w:color w:val="000000"/>
          <w:sz w:val="28"/>
        </w:rPr>
        <w:t>
</w:t>
      </w:r>
      <w:r>
        <w:rPr>
          <w:rFonts w:ascii="Times New Roman"/>
          <w:b w:val="false"/>
          <w:i w:val="false"/>
          <w:color w:val="000000"/>
          <w:sz w:val="28"/>
        </w:rPr>
        <w:t>
      14. 2010 жылға арналған ауылдық округтерінің бюджеттік бағдарламалар тізбесі 7-қосымшаға сәйкес бекітілсін.</w:t>
      </w:r>
      <w:r>
        <w:br/>
      </w:r>
      <w:r>
        <w:rPr>
          <w:rFonts w:ascii="Times New Roman"/>
          <w:b w:val="false"/>
          <w:i w:val="false"/>
          <w:color w:val="000000"/>
          <w:sz w:val="28"/>
        </w:rPr>
        <w:t>
</w:t>
      </w:r>
      <w:r>
        <w:rPr>
          <w:rFonts w:ascii="Times New Roman"/>
          <w:b w:val="false"/>
          <w:i w:val="false"/>
          <w:color w:val="000000"/>
          <w:sz w:val="28"/>
        </w:rPr>
        <w:t>
      15. Осы шешім Меркі аудандық әділет басқармасында мемлекеттік тіркеуден өткен күннен бастап күшіне енеді және 2010 жылдың 1 қаңтарынан бастап қолданысқа енгізіледі.</w:t>
      </w:r>
    </w:p>
    <w:bookmarkEnd w:id="2"/>
    <w:p>
      <w:pPr>
        <w:spacing w:after="0"/>
        <w:ind w:left="0"/>
        <w:jc w:val="both"/>
      </w:pPr>
      <w:r>
        <w:rPr>
          <w:rFonts w:ascii="Times New Roman"/>
          <w:b w:val="false"/>
          <w:i/>
          <w:color w:val="000000"/>
          <w:sz w:val="28"/>
        </w:rPr>
        <w:t>      Аудандық мәслихат                          Аудандық мәслихаттың</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Ғ. Ашкеев                                  Т. Олжабай</w:t>
      </w:r>
    </w:p>
    <w:bookmarkStart w:name="z17" w:id="3"/>
    <w:p>
      <w:pPr>
        <w:spacing w:after="0"/>
        <w:ind w:left="0"/>
        <w:jc w:val="both"/>
      </w:pPr>
      <w:r>
        <w:rPr>
          <w:rFonts w:ascii="Times New Roman"/>
          <w:b w:val="false"/>
          <w:i w:val="false"/>
          <w:color w:val="000000"/>
          <w:sz w:val="28"/>
        </w:rPr>
        <w:t>
Меркі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29-3 шешіміне № 1-қосымша</w:t>
      </w:r>
    </w:p>
    <w:bookmarkEnd w:id="3"/>
    <w:p>
      <w:pPr>
        <w:spacing w:after="0"/>
        <w:ind w:left="0"/>
        <w:jc w:val="both"/>
      </w:pPr>
      <w:r>
        <w:rPr>
          <w:rFonts w:ascii="Times New Roman"/>
          <w:b w:val="false"/>
          <w:i w:val="false"/>
          <w:color w:val="ff0000"/>
          <w:sz w:val="28"/>
        </w:rPr>
        <w:t xml:space="preserve">      Ескерту. 1-Қосымша жаңа редакцияда - Меркі аудандық мәслихатының 2010.12.11 </w:t>
      </w:r>
      <w:r>
        <w:rPr>
          <w:rFonts w:ascii="Times New Roman"/>
          <w:b w:val="false"/>
          <w:i w:val="false"/>
          <w:color w:val="ff0000"/>
          <w:sz w:val="28"/>
        </w:rPr>
        <w:t>№ 40-3</w:t>
      </w:r>
      <w:r>
        <w:rPr>
          <w:rFonts w:ascii="Times New Roman"/>
          <w:b w:val="false"/>
          <w:i w:val="false"/>
          <w:color w:val="ff0000"/>
          <w:sz w:val="28"/>
        </w:rPr>
        <w:t xml:space="preserve"> (2010 жылғы 01 қаңтарынан бастап қолданысқа енгізіледі) Шешімімен.</w:t>
      </w:r>
    </w:p>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
        <w:gridCol w:w="871"/>
        <w:gridCol w:w="725"/>
        <w:gridCol w:w="9138"/>
        <w:gridCol w:w="213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4 006 405</w:t>
            </w:r>
          </w:p>
        </w:tc>
      </w:tr>
      <w:tr>
        <w:trPr>
          <w:trHeight w:val="7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763 276</w:t>
            </w:r>
          </w:p>
        </w:tc>
      </w:tr>
      <w:tr>
        <w:trPr>
          <w:trHeight w:val="7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106 253</w:t>
            </w:r>
          </w:p>
        </w:tc>
      </w:tr>
      <w:tr>
        <w:trPr>
          <w:trHeight w:val="7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106 253</w:t>
            </w:r>
          </w:p>
        </w:tc>
      </w:tr>
      <w:tr>
        <w:trPr>
          <w:trHeight w:val="7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97 244</w:t>
            </w:r>
          </w:p>
        </w:tc>
      </w:tr>
      <w:tr>
        <w:trPr>
          <w:trHeight w:val="7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97 244</w:t>
            </w:r>
          </w:p>
        </w:tc>
      </w:tr>
      <w:tr>
        <w:trPr>
          <w:trHeight w:val="7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416 030</w:t>
            </w:r>
          </w:p>
        </w:tc>
      </w:tr>
      <w:tr>
        <w:trPr>
          <w:trHeight w:val="7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364 945</w:t>
            </w:r>
          </w:p>
        </w:tc>
      </w:tr>
      <w:tr>
        <w:trPr>
          <w:trHeight w:val="7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7 285</w:t>
            </w:r>
          </w:p>
        </w:tc>
      </w:tr>
      <w:tr>
        <w:trPr>
          <w:trHeight w:val="7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41 300</w:t>
            </w:r>
          </w:p>
        </w:tc>
      </w:tr>
      <w:tr>
        <w:trPr>
          <w:trHeight w:val="7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7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 көрсетуге салынатын ішкі салықтар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137 660</w:t>
            </w:r>
          </w:p>
        </w:tc>
      </w:tr>
      <w:tr>
        <w:trPr>
          <w:trHeight w:val="7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128 750</w:t>
            </w:r>
          </w:p>
        </w:tc>
      </w:tr>
      <w:tr>
        <w:trPr>
          <w:trHeight w:val="7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r>
      <w:tr>
        <w:trPr>
          <w:trHeight w:val="7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4 905</w:t>
            </w:r>
          </w:p>
        </w:tc>
      </w:tr>
      <w:tr>
        <w:trPr>
          <w:trHeight w:val="7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r>
      <w:tr>
        <w:trPr>
          <w:trHeight w:val="36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6 089</w:t>
            </w:r>
          </w:p>
        </w:tc>
      </w:tr>
      <w:tr>
        <w:trPr>
          <w:trHeight w:val="7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6 089</w:t>
            </w:r>
          </w:p>
        </w:tc>
      </w:tr>
      <w:tr>
        <w:trPr>
          <w:trHeight w:val="7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25 035</w:t>
            </w:r>
          </w:p>
        </w:tc>
      </w:tr>
      <w:tr>
        <w:trPr>
          <w:trHeight w:val="7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7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7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9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14 500</w:t>
            </w:r>
          </w:p>
        </w:tc>
      </w:tr>
      <w:tr>
        <w:trPr>
          <w:trHeight w:val="72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14 500</w:t>
            </w:r>
          </w:p>
        </w:tc>
      </w:tr>
      <w:tr>
        <w:trPr>
          <w:trHeight w:val="7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10 400</w:t>
            </w:r>
          </w:p>
        </w:tc>
      </w:tr>
      <w:tr>
        <w:trPr>
          <w:trHeight w:val="7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10 400</w:t>
            </w:r>
          </w:p>
        </w:tc>
      </w:tr>
      <w:tr>
        <w:trPr>
          <w:trHeight w:val="7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17 835</w:t>
            </w:r>
          </w:p>
        </w:tc>
      </w:tr>
      <w:tr>
        <w:trPr>
          <w:trHeight w:val="7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17 835</w:t>
            </w:r>
          </w:p>
        </w:tc>
      </w:tr>
      <w:tr>
        <w:trPr>
          <w:trHeight w:val="7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16 500</w:t>
            </w:r>
          </w:p>
        </w:tc>
      </w:tr>
      <w:tr>
        <w:trPr>
          <w:trHeight w:val="7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1 335</w:t>
            </w:r>
          </w:p>
        </w:tc>
      </w:tr>
      <w:tr>
        <w:trPr>
          <w:trHeight w:val="7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3 200 259</w:t>
            </w:r>
          </w:p>
        </w:tc>
      </w:tr>
      <w:tr>
        <w:trPr>
          <w:trHeight w:val="7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3 200 259</w:t>
            </w:r>
          </w:p>
        </w:tc>
      </w:tr>
      <w:tr>
        <w:trPr>
          <w:trHeight w:val="7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3 200 259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
        <w:gridCol w:w="970"/>
        <w:gridCol w:w="871"/>
        <w:gridCol w:w="8465"/>
        <w:gridCol w:w="2164"/>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4 095 481</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221 867</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13 834</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13 834</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76 451</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73 946</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103 138</w:t>
            </w:r>
          </w:p>
        </w:tc>
      </w:tr>
      <w:tr>
        <w:trPr>
          <w:trHeight w:val="22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103 138</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17 837</w:t>
            </w:r>
          </w:p>
        </w:tc>
      </w:tr>
      <w:tr>
        <w:trPr>
          <w:trHeight w:val="34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15 473</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2 064</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9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10 607</w:t>
            </w:r>
          </w:p>
        </w:tc>
      </w:tr>
      <w:tr>
        <w:trPr>
          <w:trHeight w:val="40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10 607</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18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2 369</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2 369</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2 369</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2 517 011</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132 616</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132 616</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8 600</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8 600</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2 217 886</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2 131 156</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86 730</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38 403</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38 403</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119 506</w:t>
            </w:r>
          </w:p>
        </w:tc>
      </w:tr>
      <w:tr>
        <w:trPr>
          <w:trHeight w:val="5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29 008</w:t>
            </w:r>
          </w:p>
        </w:tc>
      </w:tr>
      <w:tr>
        <w:trPr>
          <w:trHeight w:val="40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обьектілерін күрделі, ағымды жөндеу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90 498</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234 157</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6 137</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6 137</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209 517</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43 628</w:t>
            </w:r>
          </w:p>
        </w:tc>
      </w:tr>
      <w:tr>
        <w:trPr>
          <w:trHeight w:val="9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17 565</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6 656</w:t>
            </w:r>
          </w:p>
        </w:tc>
      </w:tr>
      <w:tr>
        <w:trPr>
          <w:trHeight w:val="18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8 111</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4 150</w:t>
            </w:r>
          </w:p>
        </w:tc>
      </w:tr>
      <w:tr>
        <w:trPr>
          <w:trHeight w:val="10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арналған мемлекеттік жәрдемақылар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94 024</w:t>
            </w:r>
          </w:p>
        </w:tc>
      </w:tr>
      <w:tr>
        <w:trPr>
          <w:trHeight w:val="6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7 321</w:t>
            </w:r>
          </w:p>
        </w:tc>
      </w:tr>
      <w:tr>
        <w:trPr>
          <w:trHeight w:val="40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70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23 052</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18 503</w:t>
            </w:r>
          </w:p>
        </w:tc>
      </w:tr>
      <w:tr>
        <w:trPr>
          <w:trHeight w:val="55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16 835</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361 341</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47 602</w:t>
            </w:r>
          </w:p>
        </w:tc>
      </w:tr>
      <w:tr>
        <w:trPr>
          <w:trHeight w:val="22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47 602</w:t>
            </w:r>
          </w:p>
        </w:tc>
      </w:tr>
      <w:tr>
        <w:trPr>
          <w:trHeight w:val="21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49 876</w:t>
            </w:r>
          </w:p>
        </w:tc>
      </w:tr>
      <w:tr>
        <w:trPr>
          <w:trHeight w:val="12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28 192</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43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17 684</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239 564</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239 564</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4 719</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1 588</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аббаттандыру мен көгалдандыру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2 891</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17 280</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5 710</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жоқтарды жерлеу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11 170</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233 867</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164 636</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164 636</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1 650</w:t>
            </w:r>
          </w:p>
        </w:tc>
      </w:tr>
      <w:tr>
        <w:trPr>
          <w:trHeight w:val="16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36 978</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36 738</w:t>
            </w:r>
          </w:p>
        </w:tc>
      </w:tr>
      <w:tr>
        <w:trPr>
          <w:trHeight w:val="15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0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14 206</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14 206</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5 004</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5 004</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11 393</w:t>
            </w:r>
          </w:p>
        </w:tc>
      </w:tr>
      <w:tr>
        <w:trPr>
          <w:trHeight w:val="42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4 358</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7 035</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108 061</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1 554</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аудандардың (облыстық маңызы бар қалалардың) бюджеттеріне ауылдық елді мекендер саласының мамандарын әлеуметтік қолдау шараларын іске асыру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1 554</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15 034</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3 628</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1 806</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(биотермимиялық шұңқырлардың ) жұмыс істеуін қамтамасыз 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22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алынтын өнімдер мен шикізаттың құнын иелеріне өтеу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7 264</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5 337</w:t>
            </w:r>
          </w:p>
        </w:tc>
      </w:tr>
      <w:tr>
        <w:trPr>
          <w:trHeight w:val="15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1 927</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r>
      <w:tr>
        <w:trPr>
          <w:trHeight w:val="52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70 209</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70 209</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16 814</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қаланың)сәулет,қала құрылысы және құрылыс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16 814</w:t>
            </w:r>
          </w:p>
        </w:tc>
      </w:tr>
      <w:tr>
        <w:trPr>
          <w:trHeight w:val="9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8 104</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137 229</w:t>
            </w:r>
          </w:p>
        </w:tc>
      </w:tr>
      <w:tr>
        <w:trPr>
          <w:trHeight w:val="10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137 229</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111 968</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жөндеу және ұстау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25 261</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76 186</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12 760</w:t>
            </w:r>
          </w:p>
        </w:tc>
      </w:tr>
      <w:tr>
        <w:trPr>
          <w:trHeight w:val="9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12 760</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21 931</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6 140</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15 791</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39 795</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39 435</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186 129</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186 129</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жоғарғы тұрған бюджеттерге берілетін ағымдағы нысаналы трансферттер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186 124</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8 792</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8 946</w:t>
            </w:r>
          </w:p>
        </w:tc>
      </w:tr>
      <w:tr>
        <w:trPr>
          <w:trHeight w:val="22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8 946</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8 946</w:t>
            </w:r>
          </w:p>
        </w:tc>
      </w:tr>
      <w:tr>
        <w:trPr>
          <w:trHeight w:val="42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
        <w:gridCol w:w="968"/>
        <w:gridCol w:w="869"/>
        <w:gridCol w:w="8469"/>
        <w:gridCol w:w="2165"/>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6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
        <w:gridCol w:w="970"/>
        <w:gridCol w:w="871"/>
        <w:gridCol w:w="8465"/>
        <w:gridCol w:w="2164"/>
      </w:tblGrid>
      <w:tr>
        <w:trPr>
          <w:trHeight w:val="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болатын операциялар бойынша сальдо</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-97 868</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6.Бюджет тапшылығын қаржыландыру (профицитін пайдалану)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97 868</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8 946</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8 946</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8 946</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89 076</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89 076</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89 076</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bl>
    <w:bookmarkStart w:name="z18" w:id="4"/>
    <w:p>
      <w:pPr>
        <w:spacing w:after="0"/>
        <w:ind w:left="0"/>
        <w:jc w:val="both"/>
      </w:pPr>
      <w:r>
        <w:rPr>
          <w:rFonts w:ascii="Times New Roman"/>
          <w:b w:val="false"/>
          <w:i w:val="false"/>
          <w:color w:val="000000"/>
          <w:sz w:val="28"/>
        </w:rPr>
        <w:t>  
Меркі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29-3 шешіміне № 2-қосымша</w:t>
      </w:r>
    </w:p>
    <w:bookmarkEnd w:id="4"/>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749"/>
        <w:gridCol w:w="708"/>
        <w:gridCol w:w="9573"/>
        <w:gridCol w:w="1963"/>
      </w:tblGrid>
      <w:tr>
        <w:trPr>
          <w:trHeight w:val="4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8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8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8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3161919</w:t>
            </w:r>
          </w:p>
        </w:tc>
      </w:tr>
      <w:tr>
        <w:trPr>
          <w:trHeight w:val="28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351994</w:t>
            </w:r>
          </w:p>
        </w:tc>
      </w:tr>
      <w:tr>
        <w:trPr>
          <w:trHeight w:val="3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90823</w:t>
            </w:r>
          </w:p>
        </w:tc>
      </w:tr>
      <w:tr>
        <w:trPr>
          <w:trHeight w:val="28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90823</w:t>
            </w:r>
          </w:p>
        </w:tc>
      </w:tr>
      <w:tr>
        <w:trPr>
          <w:trHeight w:val="28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105571</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105571</w:t>
            </w:r>
          </w:p>
        </w:tc>
      </w:tr>
      <w:tr>
        <w:trPr>
          <w:trHeight w:val="3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96702</w:t>
            </w:r>
          </w:p>
        </w:tc>
      </w:tr>
      <w:tr>
        <w:trPr>
          <w:trHeight w:val="43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57371</w:t>
            </w:r>
          </w:p>
        </w:tc>
      </w:tr>
      <w:tr>
        <w:trPr>
          <w:trHeight w:val="3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6474</w:t>
            </w:r>
          </w:p>
        </w:tc>
      </w:tr>
      <w:tr>
        <w:trPr>
          <w:trHeight w:val="40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30282</w:t>
            </w:r>
          </w:p>
        </w:tc>
      </w:tr>
      <w:tr>
        <w:trPr>
          <w:trHeight w:val="3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w:t>
            </w:r>
          </w:p>
        </w:tc>
      </w:tr>
      <w:tr>
        <w:trPr>
          <w:trHeight w:val="6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 көрсетуге салынатын ішкі салықтар</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53996</w:t>
            </w:r>
          </w:p>
        </w:tc>
      </w:tr>
      <w:tr>
        <w:trPr>
          <w:trHeight w:val="3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42110</w:t>
            </w:r>
          </w:p>
        </w:tc>
      </w:tr>
      <w:tr>
        <w:trPr>
          <w:trHeight w:val="6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4944</w:t>
            </w:r>
          </w:p>
        </w:tc>
      </w:tr>
      <w:tr>
        <w:trPr>
          <w:trHeight w:val="6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6942</w:t>
            </w:r>
          </w:p>
        </w:tc>
      </w:tr>
      <w:tr>
        <w:trPr>
          <w:trHeight w:val="12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4902</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4902</w:t>
            </w:r>
          </w:p>
        </w:tc>
      </w:tr>
      <w:tr>
        <w:trPr>
          <w:trHeight w:val="3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19370</w:t>
            </w:r>
          </w:p>
        </w:tc>
      </w:tr>
      <w:tr>
        <w:trPr>
          <w:trHeight w:val="3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9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өткізуден түсетін түсімдер</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9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өткізуден түсетін түсімдер</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14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12412</w:t>
            </w:r>
          </w:p>
        </w:tc>
      </w:tr>
      <w:tr>
        <w:trPr>
          <w:trHeight w:val="14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12412</w:t>
            </w:r>
          </w:p>
        </w:tc>
      </w:tr>
      <w:tr>
        <w:trPr>
          <w:trHeight w:val="3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6592</w:t>
            </w:r>
          </w:p>
        </w:tc>
      </w:tr>
      <w:tr>
        <w:trPr>
          <w:trHeight w:val="28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6592</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4259</w:t>
            </w:r>
          </w:p>
        </w:tc>
      </w:tr>
      <w:tr>
        <w:trPr>
          <w:trHeight w:val="3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4259</w:t>
            </w:r>
          </w:p>
        </w:tc>
      </w:tr>
      <w:tr>
        <w:trPr>
          <w:trHeight w:val="51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3914</w:t>
            </w:r>
          </w:p>
        </w:tc>
      </w:tr>
      <w:tr>
        <w:trPr>
          <w:trHeight w:val="3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2786296</w:t>
            </w:r>
          </w:p>
        </w:tc>
      </w:tr>
      <w:tr>
        <w:trPr>
          <w:trHeight w:val="3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2786296</w:t>
            </w:r>
          </w:p>
        </w:tc>
      </w:tr>
      <w:tr>
        <w:trPr>
          <w:trHeight w:val="3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2786296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
        <w:gridCol w:w="770"/>
        <w:gridCol w:w="751"/>
        <w:gridCol w:w="9918"/>
        <w:gridCol w:w="1864"/>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6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8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9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3161919</w:t>
            </w:r>
          </w:p>
        </w:tc>
      </w:tr>
      <w:tr>
        <w:trPr>
          <w:trHeight w:val="3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195637</w:t>
            </w:r>
          </w:p>
        </w:tc>
      </w:tr>
      <w:tr>
        <w:trPr>
          <w:trHeight w:val="2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14409</w:t>
            </w:r>
          </w:p>
        </w:tc>
      </w:tr>
      <w:tr>
        <w:trPr>
          <w:trHeight w:val="54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14409</w:t>
            </w:r>
          </w:p>
        </w:tc>
      </w:tr>
      <w:tr>
        <w:trPr>
          <w:trHeight w:val="3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72658</w:t>
            </w:r>
          </w:p>
        </w:tc>
      </w:tr>
      <w:tr>
        <w:trPr>
          <w:trHeight w:val="21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72658</w:t>
            </w:r>
          </w:p>
        </w:tc>
      </w:tr>
      <w:tr>
        <w:trPr>
          <w:trHeight w:val="48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87487</w:t>
            </w:r>
          </w:p>
        </w:tc>
      </w:tr>
      <w:tr>
        <w:trPr>
          <w:trHeight w:val="69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87487</w:t>
            </w:r>
          </w:p>
        </w:tc>
      </w:tr>
      <w:tr>
        <w:trPr>
          <w:trHeight w:val="6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11708</w:t>
            </w:r>
          </w:p>
        </w:tc>
      </w:tr>
      <w:tr>
        <w:trPr>
          <w:trHeight w:val="3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9958</w:t>
            </w:r>
          </w:p>
        </w:tc>
      </w:tr>
      <w:tr>
        <w:trPr>
          <w:trHeight w:val="16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45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9375</w:t>
            </w:r>
          </w:p>
        </w:tc>
      </w:tr>
      <w:tr>
        <w:trPr>
          <w:trHeight w:val="45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9375</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1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52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54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15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2501747</w:t>
            </w:r>
          </w:p>
        </w:tc>
      </w:tr>
      <w:tr>
        <w:trPr>
          <w:trHeight w:val="2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113800</w:t>
            </w:r>
          </w:p>
        </w:tc>
      </w:tr>
      <w:tr>
        <w:trPr>
          <w:trHeight w:val="36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тәрбие ұйымдарының қызметін қамтамасыз ету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113800</w:t>
            </w:r>
          </w:p>
        </w:tc>
      </w:tr>
      <w:tr>
        <w:trPr>
          <w:trHeight w:val="52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r>
      <w:tr>
        <w:trPr>
          <w:trHeight w:val="52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r>
      <w:tr>
        <w:trPr>
          <w:trHeight w:val="3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2269023</w:t>
            </w:r>
          </w:p>
        </w:tc>
      </w:tr>
      <w:tr>
        <w:trPr>
          <w:trHeight w:val="16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2189723</w:t>
            </w:r>
          </w:p>
        </w:tc>
      </w:tr>
      <w:tr>
        <w:trPr>
          <w:trHeight w:val="2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79300</w:t>
            </w:r>
          </w:p>
        </w:tc>
      </w:tr>
      <w:tr>
        <w:trPr>
          <w:trHeight w:val="3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44024</w:t>
            </w:r>
          </w:p>
        </w:tc>
      </w:tr>
      <w:tr>
        <w:trPr>
          <w:trHeight w:val="3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44024</w:t>
            </w:r>
          </w:p>
        </w:tc>
      </w:tr>
      <w:tr>
        <w:trPr>
          <w:trHeight w:val="18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65100</w:t>
            </w:r>
          </w:p>
        </w:tc>
      </w:tr>
      <w:tr>
        <w:trPr>
          <w:trHeight w:val="45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бөлімінің қызметін қамтамасыз ету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42886</w:t>
            </w:r>
          </w:p>
        </w:tc>
      </w:tr>
      <w:tr>
        <w:trPr>
          <w:trHeight w:val="66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4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221825</w:t>
            </w:r>
          </w:p>
        </w:tc>
      </w:tr>
      <w:tr>
        <w:trPr>
          <w:trHeight w:val="52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7335</w:t>
            </w:r>
          </w:p>
        </w:tc>
      </w:tr>
      <w:tr>
        <w:trPr>
          <w:trHeight w:val="18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7335</w:t>
            </w:r>
          </w:p>
        </w:tc>
      </w:tr>
      <w:tr>
        <w:trPr>
          <w:trHeight w:val="45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197859</w:t>
            </w:r>
          </w:p>
        </w:tc>
      </w:tr>
      <w:tr>
        <w:trPr>
          <w:trHeight w:val="3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46740</w:t>
            </w:r>
          </w:p>
        </w:tc>
      </w:tr>
      <w:tr>
        <w:trPr>
          <w:trHeight w:val="70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3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18880</w:t>
            </w:r>
          </w:p>
        </w:tc>
      </w:tr>
      <w:tr>
        <w:trPr>
          <w:trHeight w:val="16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7164</w:t>
            </w:r>
          </w:p>
        </w:tc>
      </w:tr>
      <w:tr>
        <w:trPr>
          <w:trHeight w:val="4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8410</w:t>
            </w:r>
          </w:p>
        </w:tc>
      </w:tr>
      <w:tr>
        <w:trPr>
          <w:trHeight w:val="48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6135</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арналған мемлекеттік жәрдемақы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101075</w:t>
            </w:r>
          </w:p>
        </w:tc>
      </w:tr>
      <w:tr>
        <w:trPr>
          <w:trHeight w:val="70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5655</w:t>
            </w:r>
          </w:p>
        </w:tc>
      </w:tr>
      <w:tr>
        <w:trPr>
          <w:trHeight w:val="46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16631</w:t>
            </w:r>
          </w:p>
        </w:tc>
      </w:tr>
      <w:tr>
        <w:trPr>
          <w:trHeight w:val="49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15435</w:t>
            </w:r>
          </w:p>
        </w:tc>
      </w:tr>
      <w:tr>
        <w:trPr>
          <w:trHeight w:val="52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w:t>
            </w:r>
          </w:p>
        </w:tc>
      </w:tr>
      <w:tr>
        <w:trPr>
          <w:trHeight w:val="16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20750</w:t>
            </w:r>
          </w:p>
        </w:tc>
      </w:tr>
      <w:tr>
        <w:trPr>
          <w:trHeight w:val="4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2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r>
      <w:tr>
        <w:trPr>
          <w:trHeight w:val="18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r>
      <w:tr>
        <w:trPr>
          <w:trHeight w:val="45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аббаттандыру мен көгалдандыру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2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9150</w:t>
            </w:r>
          </w:p>
        </w:tc>
      </w:tr>
      <w:tr>
        <w:trPr>
          <w:trHeight w:val="18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мекендердегі көшелерді жарықтандыру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18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2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106110</w:t>
            </w:r>
          </w:p>
        </w:tc>
      </w:tr>
      <w:tr>
        <w:trPr>
          <w:trHeight w:val="4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35420</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35420</w:t>
            </w:r>
          </w:p>
        </w:tc>
      </w:tr>
      <w:tr>
        <w:trPr>
          <w:trHeight w:val="54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p>
        </w:tc>
      </w:tr>
      <w:tr>
        <w:trPr>
          <w:trHeight w:val="52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70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52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36850</w:t>
            </w:r>
          </w:p>
        </w:tc>
      </w:tr>
      <w:tr>
        <w:trPr>
          <w:trHeight w:val="18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36500</w:t>
            </w:r>
          </w:p>
        </w:tc>
      </w:tr>
      <w:tr>
        <w:trPr>
          <w:trHeight w:val="2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18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13700</w:t>
            </w:r>
          </w:p>
        </w:tc>
      </w:tr>
      <w:tr>
        <w:trPr>
          <w:trHeight w:val="45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 саясат жүргізу жөніндегі қызметтер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13700</w:t>
            </w:r>
          </w:p>
        </w:tc>
      </w:tr>
      <w:tr>
        <w:trPr>
          <w:trHeight w:val="48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r>
      <w:tr>
        <w:trPr>
          <w:trHeight w:val="6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r>
      <w:tr>
        <w:trPr>
          <w:trHeight w:val="22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азаматтардаң әлеуметтік сенімділігін қалыптастыру саласында мемлекеттік саясатты іске асыру жөніндегі қызметтер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3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52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3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70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110200</w:t>
            </w:r>
          </w:p>
        </w:tc>
      </w:tr>
      <w:tr>
        <w:trPr>
          <w:trHeight w:val="3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25700</w:t>
            </w:r>
          </w:p>
        </w:tc>
      </w:tr>
      <w:tr>
        <w:trPr>
          <w:trHeight w:val="36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21500</w:t>
            </w:r>
          </w:p>
        </w:tc>
      </w:tr>
      <w:tr>
        <w:trPr>
          <w:trHeight w:val="52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3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3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қала)аумағында жер қатынастарын реттеу саласындағы мемлекеттік саясатты іске асыру жөніндегі қызметтер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3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80400</w:t>
            </w:r>
          </w:p>
        </w:tc>
      </w:tr>
      <w:tr>
        <w:trPr>
          <w:trHeight w:val="16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Епизоотияға қарсы іс-шаралар жүргізу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80400</w:t>
            </w:r>
          </w:p>
        </w:tc>
      </w:tr>
      <w:tr>
        <w:trPr>
          <w:trHeight w:val="2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r>
      <w:tr>
        <w:trPr>
          <w:trHeight w:val="3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52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16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9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9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18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45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46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49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r>
      <w:tr>
        <w:trPr>
          <w:trHeight w:val="70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активтерімен болатын операциялар бойынша сальдо</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тапшылығы(профициті)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9" w:id="5"/>
    <w:p>
      <w:pPr>
        <w:spacing w:after="0"/>
        <w:ind w:left="0"/>
        <w:jc w:val="both"/>
      </w:pPr>
      <w:r>
        <w:rPr>
          <w:rFonts w:ascii="Times New Roman"/>
          <w:b w:val="false"/>
          <w:i w:val="false"/>
          <w:color w:val="000000"/>
          <w:sz w:val="28"/>
        </w:rPr>
        <w:t>
Меркі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29-3 шешіміне № 3-қосымша</w:t>
      </w:r>
    </w:p>
    <w:bookmarkEnd w:id="5"/>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
        <w:gridCol w:w="568"/>
        <w:gridCol w:w="482"/>
        <w:gridCol w:w="10477"/>
        <w:gridCol w:w="1896"/>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9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3256480</w:t>
            </w:r>
          </w:p>
        </w:tc>
      </w:tr>
      <w:tr>
        <w:trPr>
          <w:trHeight w:val="10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363292</w:t>
            </w:r>
          </w:p>
        </w:tc>
      </w:tr>
      <w:tr>
        <w:trPr>
          <w:trHeight w:val="15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93548</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93548</w:t>
            </w:r>
          </w:p>
        </w:tc>
      </w:tr>
      <w:tr>
        <w:trPr>
          <w:trHeight w:val="12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О3</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108738</w:t>
            </w:r>
          </w:p>
        </w:tc>
      </w:tr>
      <w:tr>
        <w:trPr>
          <w:trHeight w:val="27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108738</w:t>
            </w:r>
          </w:p>
        </w:tc>
      </w:tr>
      <w:tr>
        <w:trPr>
          <w:trHeight w:val="1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О4</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99603</w:t>
            </w:r>
          </w:p>
        </w:tc>
      </w:tr>
      <w:tr>
        <w:trPr>
          <w:trHeight w:val="27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59092</w:t>
            </w:r>
          </w:p>
        </w:tc>
      </w:tr>
      <w:tr>
        <w:trPr>
          <w:trHeight w:val="1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6669</w:t>
            </w:r>
          </w:p>
        </w:tc>
      </w:tr>
      <w:tr>
        <w:trPr>
          <w:trHeight w:val="27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31190</w:t>
            </w:r>
          </w:p>
        </w:tc>
      </w:tr>
      <w:tr>
        <w:trPr>
          <w:trHeight w:val="1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2652</w:t>
            </w:r>
          </w:p>
        </w:tc>
      </w:tr>
      <w:tr>
        <w:trPr>
          <w:trHeight w:val="27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О5</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 көрсетуге салынатын ішкі салықтар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56355</w:t>
            </w:r>
          </w:p>
        </w:tc>
      </w:tr>
      <w:tr>
        <w:trPr>
          <w:trHeight w:val="1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44113</w:t>
            </w:r>
          </w:p>
        </w:tc>
      </w:tr>
      <w:tr>
        <w:trPr>
          <w:trHeight w:val="27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5092</w:t>
            </w:r>
          </w:p>
        </w:tc>
      </w:tr>
      <w:tr>
        <w:trPr>
          <w:trHeight w:val="28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w:t>
            </w:r>
          </w:p>
        </w:tc>
      </w:tr>
      <w:tr>
        <w:trPr>
          <w:trHeight w:val="70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О8</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5048</w:t>
            </w:r>
          </w:p>
        </w:tc>
      </w:tr>
      <w:tr>
        <w:trPr>
          <w:trHeight w:val="30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5048</w:t>
            </w:r>
          </w:p>
        </w:tc>
      </w:tr>
      <w:tr>
        <w:trPr>
          <w:trHeight w:val="1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19950</w:t>
            </w:r>
          </w:p>
        </w:tc>
      </w:tr>
      <w:tr>
        <w:trPr>
          <w:trHeight w:val="27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1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r>
      <w:tr>
        <w:trPr>
          <w:trHeight w:val="3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өткізуден түсетін түсімдер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5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өткізуден түсетін түсімдер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60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12784</w:t>
            </w:r>
          </w:p>
        </w:tc>
      </w:tr>
      <w:tr>
        <w:trPr>
          <w:trHeight w:val="60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12784</w:t>
            </w:r>
          </w:p>
        </w:tc>
      </w:tr>
      <w:tr>
        <w:trPr>
          <w:trHeight w:val="10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6790</w:t>
            </w:r>
          </w:p>
        </w:tc>
      </w:tr>
      <w:tr>
        <w:trPr>
          <w:trHeight w:val="1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6790</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4387</w:t>
            </w:r>
          </w:p>
        </w:tc>
      </w:tr>
      <w:tr>
        <w:trPr>
          <w:trHeight w:val="1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4387</w:t>
            </w:r>
          </w:p>
        </w:tc>
      </w:tr>
      <w:tr>
        <w:trPr>
          <w:trHeight w:val="27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4031</w:t>
            </w:r>
          </w:p>
        </w:tc>
      </w:tr>
      <w:tr>
        <w:trPr>
          <w:trHeight w:val="1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r>
      <w:tr>
        <w:trPr>
          <w:trHeight w:val="1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2868851</w:t>
            </w:r>
          </w:p>
        </w:tc>
      </w:tr>
      <w:tr>
        <w:trPr>
          <w:trHeight w:val="1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2868851</w:t>
            </w:r>
          </w:p>
        </w:tc>
      </w:tr>
      <w:tr>
        <w:trPr>
          <w:trHeight w:val="1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2868851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749"/>
        <w:gridCol w:w="770"/>
        <w:gridCol w:w="9771"/>
        <w:gridCol w:w="1886"/>
      </w:tblGrid>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3256480</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215520</w:t>
            </w:r>
          </w:p>
        </w:tc>
      </w:tr>
      <w:tr>
        <w:trPr>
          <w:trHeight w:val="31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r>
      <w:tr>
        <w:trPr>
          <w:trHeight w:val="48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r>
      <w:tr>
        <w:trPr>
          <w:trHeight w:val="4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81370</w:t>
            </w:r>
          </w:p>
        </w:tc>
      </w:tr>
      <w:tr>
        <w:trPr>
          <w:trHeight w:val="45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81370</w:t>
            </w:r>
          </w:p>
        </w:tc>
      </w:tr>
      <w:tr>
        <w:trPr>
          <w:trHeight w:val="69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94050</w:t>
            </w:r>
          </w:p>
        </w:tc>
      </w:tr>
      <w:tr>
        <w:trPr>
          <w:trHeight w:val="9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94050</w:t>
            </w:r>
          </w:p>
        </w:tc>
      </w:tr>
      <w:tr>
        <w:trPr>
          <w:trHeight w:val="39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13100</w:t>
            </w:r>
          </w:p>
        </w:tc>
      </w:tr>
      <w:tr>
        <w:trPr>
          <w:trHeight w:val="18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w:t>
            </w:r>
          </w:p>
        </w:tc>
      </w:tr>
      <w:tr>
        <w:trPr>
          <w:trHeight w:val="4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3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43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3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4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6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52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10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49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жүру қауіпсіздігін қамтамасыз ету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31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2501747</w:t>
            </w:r>
          </w:p>
        </w:tc>
      </w:tr>
      <w:tr>
        <w:trPr>
          <w:trHeight w:val="52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113800</w:t>
            </w:r>
          </w:p>
        </w:tc>
      </w:tr>
      <w:tr>
        <w:trPr>
          <w:trHeight w:val="51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113800</w:t>
            </w:r>
          </w:p>
        </w:tc>
      </w:tr>
      <w:tr>
        <w:trPr>
          <w:trHeight w:val="6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r>
      <w:tr>
        <w:trPr>
          <w:trHeight w:val="70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r>
      <w:tr>
        <w:trPr>
          <w:trHeight w:val="43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2269023</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2189723</w:t>
            </w:r>
          </w:p>
        </w:tc>
      </w:tr>
      <w:tr>
        <w:trPr>
          <w:trHeight w:val="31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79300</w:t>
            </w:r>
          </w:p>
        </w:tc>
      </w:tr>
      <w:tr>
        <w:trPr>
          <w:trHeight w:val="3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44024</w:t>
            </w:r>
          </w:p>
        </w:tc>
      </w:tr>
      <w:tr>
        <w:trPr>
          <w:trHeight w:val="3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44024</w:t>
            </w:r>
          </w:p>
        </w:tc>
      </w:tr>
      <w:tr>
        <w:trPr>
          <w:trHeight w:val="39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65100</w:t>
            </w:r>
          </w:p>
        </w:tc>
      </w:tr>
      <w:tr>
        <w:trPr>
          <w:trHeight w:val="72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48100</w:t>
            </w:r>
          </w:p>
        </w:tc>
      </w:tr>
      <w:tr>
        <w:trPr>
          <w:trHeight w:val="9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42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246277</w:t>
            </w:r>
          </w:p>
        </w:tc>
      </w:tr>
      <w:tr>
        <w:trPr>
          <w:trHeight w:val="7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8291</w:t>
            </w:r>
          </w:p>
        </w:tc>
      </w:tr>
      <w:tr>
        <w:trPr>
          <w:trHeight w:val="48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8291</w:t>
            </w:r>
          </w:p>
        </w:tc>
      </w:tr>
      <w:tr>
        <w:trPr>
          <w:trHeight w:val="64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212707</w:t>
            </w:r>
          </w:p>
        </w:tc>
      </w:tr>
      <w:tr>
        <w:trPr>
          <w:trHeight w:val="19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50240</w:t>
            </w:r>
          </w:p>
        </w:tc>
      </w:tr>
      <w:tr>
        <w:trPr>
          <w:trHeight w:val="151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20296</w:t>
            </w:r>
          </w:p>
        </w:tc>
      </w:tr>
      <w:tr>
        <w:trPr>
          <w:trHeight w:val="12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7701</w:t>
            </w:r>
          </w:p>
        </w:tc>
      </w:tr>
      <w:tr>
        <w:trPr>
          <w:trHeight w:val="57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w:t>
            </w:r>
          </w:p>
        </w:tc>
      </w:tr>
      <w:tr>
        <w:trPr>
          <w:trHeight w:val="45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6591</w:t>
            </w:r>
          </w:p>
        </w:tc>
      </w:tr>
      <w:tr>
        <w:trPr>
          <w:trHeight w:val="45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арналған мемлекеттік жәрдемақы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108600</w:t>
            </w:r>
          </w:p>
        </w:tc>
      </w:tr>
      <w:tr>
        <w:trPr>
          <w:trHeight w:val="11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6079</w:t>
            </w:r>
          </w:p>
        </w:tc>
      </w:tr>
      <w:tr>
        <w:trPr>
          <w:trHeight w:val="34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25279</w:t>
            </w:r>
          </w:p>
        </w:tc>
      </w:tr>
      <w:tr>
        <w:trPr>
          <w:trHeight w:val="5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23993</w:t>
            </w:r>
          </w:p>
        </w:tc>
      </w:tr>
      <w:tr>
        <w:trPr>
          <w:trHeight w:val="61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w:t>
            </w:r>
          </w:p>
        </w:tc>
      </w:tr>
      <w:tr>
        <w:trPr>
          <w:trHeight w:val="3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22680</w:t>
            </w:r>
          </w:p>
        </w:tc>
      </w:tr>
      <w:tr>
        <w:trPr>
          <w:trHeight w:val="70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42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9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9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73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7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43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9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9880</w:t>
            </w:r>
          </w:p>
        </w:tc>
      </w:tr>
      <w:tr>
        <w:trPr>
          <w:trHeight w:val="21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мекендердегі көшелерді жарықтандыру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48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r>
      <w:tr>
        <w:trPr>
          <w:trHeight w:val="45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115436</w:t>
            </w:r>
          </w:p>
        </w:tc>
      </w:tr>
      <w:tr>
        <w:trPr>
          <w:trHeight w:val="43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39600</w:t>
            </w:r>
          </w:p>
        </w:tc>
      </w:tr>
      <w:tr>
        <w:trPr>
          <w:trHeight w:val="22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39600</w:t>
            </w:r>
          </w:p>
        </w:tc>
      </w:tr>
      <w:tr>
        <w:trPr>
          <w:trHeight w:val="49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48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100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45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41300</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40800</w:t>
            </w:r>
          </w:p>
        </w:tc>
      </w:tr>
      <w:tr>
        <w:trPr>
          <w:trHeight w:val="52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2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14800</w:t>
            </w:r>
          </w:p>
        </w:tc>
      </w:tr>
      <w:tr>
        <w:trPr>
          <w:trHeight w:val="3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 саясат жүргізу жөніндегі қызметтер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14800</w:t>
            </w:r>
          </w:p>
        </w:tc>
      </w:tr>
      <w:tr>
        <w:trPr>
          <w:trHeight w:val="49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3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4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11080</w:t>
            </w:r>
          </w:p>
        </w:tc>
      </w:tr>
      <w:tr>
        <w:trPr>
          <w:trHeight w:val="27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азаматтардаң әлеуметтік сенімділігін қалыптастыру саласында мемлекеттік саясатты іске асыру жөніндегі қызметтер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45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w:t>
            </w:r>
          </w:p>
        </w:tc>
      </w:tr>
      <w:tr>
        <w:trPr>
          <w:trHeight w:val="40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w:t>
            </w:r>
          </w:p>
        </w:tc>
      </w:tr>
      <w:tr>
        <w:trPr>
          <w:trHeight w:val="40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w:t>
            </w:r>
          </w:p>
        </w:tc>
      </w:tr>
      <w:tr>
        <w:trPr>
          <w:trHeight w:val="9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5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28900</w:t>
            </w:r>
          </w:p>
        </w:tc>
      </w:tr>
      <w:tr>
        <w:trPr>
          <w:trHeight w:val="3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24100</w:t>
            </w:r>
          </w:p>
        </w:tc>
      </w:tr>
      <w:tr>
        <w:trPr>
          <w:trHeight w:val="69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40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86500</w:t>
            </w:r>
          </w:p>
        </w:tc>
      </w:tr>
      <w:tr>
        <w:trPr>
          <w:trHeight w:val="3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Епизоотияға қарсы іс-шаралар жүргізу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86500</w:t>
            </w:r>
          </w:p>
        </w:tc>
      </w:tr>
      <w:tr>
        <w:trPr>
          <w:trHeight w:val="40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r>
      <w:tr>
        <w:trPr>
          <w:trHeight w:val="45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қала)аумағында жер қатынастарын реттеу саласындағы мемлекеттік саясатты іске асыру жөніндегі қызметтер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r>
      <w:tr>
        <w:trPr>
          <w:trHeight w:val="42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8020</w:t>
            </w:r>
          </w:p>
        </w:tc>
      </w:tr>
      <w:tr>
        <w:trPr>
          <w:trHeight w:val="5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3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5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p>
        </w:tc>
      </w:tr>
      <w:tr>
        <w:trPr>
          <w:trHeight w:val="51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p>
        </w:tc>
      </w:tr>
      <w:tr>
        <w:trPr>
          <w:trHeight w:val="3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p>
        </w:tc>
      </w:tr>
      <w:tr>
        <w:trPr>
          <w:trHeight w:val="9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p>
        </w:tc>
      </w:tr>
      <w:tr>
        <w:trPr>
          <w:trHeight w:val="31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p>
        </w:tc>
      </w:tr>
      <w:tr>
        <w:trPr>
          <w:trHeight w:val="1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14750</w:t>
            </w:r>
          </w:p>
        </w:tc>
      </w:tr>
      <w:tr>
        <w:trPr>
          <w:trHeight w:val="43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22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3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8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02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6950</w:t>
            </w:r>
          </w:p>
        </w:tc>
      </w:tr>
      <w:tr>
        <w:trPr>
          <w:trHeight w:val="79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94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6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1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активтерімен болатын операциялар бойынша сальдо</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тапшылығы(профициті)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0" w:id="6"/>
    <w:p>
      <w:pPr>
        <w:spacing w:after="0"/>
        <w:ind w:left="0"/>
        <w:jc w:val="both"/>
      </w:pPr>
      <w:r>
        <w:rPr>
          <w:rFonts w:ascii="Times New Roman"/>
          <w:b w:val="false"/>
          <w:i w:val="false"/>
          <w:color w:val="000000"/>
          <w:sz w:val="28"/>
        </w:rPr>
        <w:t>
Меркі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29-3 шешіміне № 4-қосымша</w:t>
      </w:r>
    </w:p>
    <w:bookmarkEnd w:id="6"/>
    <w:p>
      <w:pPr>
        <w:spacing w:after="0"/>
        <w:ind w:left="0"/>
        <w:jc w:val="left"/>
      </w:pPr>
      <w:r>
        <w:rPr>
          <w:rFonts w:ascii="Times New Roman"/>
          <w:b/>
          <w:i w:val="false"/>
          <w:color w:val="000000"/>
        </w:rPr>
        <w:t xml:space="preserve"> 2010 жылға арналған аудандық бюджеттің бюджеттік инвестициялық жобаларды (бағдарламаларды) іске асыруға,ұлғайтуға бағытталатын бюджеттік бағдарламаларға бөлінген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763"/>
        <w:gridCol w:w="784"/>
        <w:gridCol w:w="11595"/>
      </w:tblGrid>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18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24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 жүйесін ақпараттандыру</w:t>
            </w:r>
          </w:p>
        </w:tc>
      </w:tr>
    </w:tbl>
    <w:bookmarkStart w:name="z21" w:id="7"/>
    <w:p>
      <w:pPr>
        <w:spacing w:after="0"/>
        <w:ind w:left="0"/>
        <w:jc w:val="both"/>
      </w:pPr>
      <w:r>
        <w:rPr>
          <w:rFonts w:ascii="Times New Roman"/>
          <w:b w:val="false"/>
          <w:i w:val="false"/>
          <w:color w:val="000000"/>
          <w:sz w:val="28"/>
        </w:rPr>
        <w:t>
Меркі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29-3 шешіміне № 5-қосымша</w:t>
      </w:r>
    </w:p>
    <w:bookmarkEnd w:id="7"/>
    <w:p>
      <w:pPr>
        <w:spacing w:after="0"/>
        <w:ind w:left="0"/>
        <w:jc w:val="left"/>
      </w:pPr>
      <w:r>
        <w:rPr>
          <w:rFonts w:ascii="Times New Roman"/>
          <w:b/>
          <w:i w:val="false"/>
          <w:color w:val="000000"/>
        </w:rPr>
        <w:t xml:space="preserve"> 2010 жылға арналған аудандық бюджеттің орындалу процессінде секвестрлеуге жатпайтын жергілікті бюджет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726"/>
        <w:gridCol w:w="747"/>
        <w:gridCol w:w="11917"/>
      </w:tblGrid>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7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13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1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46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30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арналған мемлекеттік жәрдемақы</w:t>
            </w:r>
          </w:p>
        </w:tc>
      </w:tr>
    </w:tbl>
    <w:bookmarkStart w:name="z22" w:id="8"/>
    <w:p>
      <w:pPr>
        <w:spacing w:after="0"/>
        <w:ind w:left="0"/>
        <w:jc w:val="both"/>
      </w:pPr>
      <w:r>
        <w:rPr>
          <w:rFonts w:ascii="Times New Roman"/>
          <w:b w:val="false"/>
          <w:i w:val="false"/>
          <w:color w:val="000000"/>
          <w:sz w:val="28"/>
        </w:rPr>
        <w:t>
Меркі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29-3 шешіміне № 6-қосымша</w:t>
      </w:r>
    </w:p>
    <w:bookmarkEnd w:id="8"/>
    <w:p>
      <w:pPr>
        <w:spacing w:after="0"/>
        <w:ind w:left="0"/>
        <w:jc w:val="left"/>
      </w:pPr>
      <w:r>
        <w:rPr>
          <w:rFonts w:ascii="Times New Roman"/>
          <w:b/>
          <w:i w:val="false"/>
          <w:color w:val="000000"/>
        </w:rPr>
        <w:t xml:space="preserve"> Ауыл шаруашылық мақсатындағы жер учаскелерін сатудан ауданның бюджетіне түсетін түсімдердің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408"/>
        <w:gridCol w:w="408"/>
        <w:gridCol w:w="670"/>
        <w:gridCol w:w="9624"/>
        <w:gridCol w:w="2282"/>
      </w:tblGrid>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19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1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3" w:id="9"/>
    <w:p>
      <w:pPr>
        <w:spacing w:after="0"/>
        <w:ind w:left="0"/>
        <w:jc w:val="both"/>
      </w:pPr>
      <w:r>
        <w:rPr>
          <w:rFonts w:ascii="Times New Roman"/>
          <w:b w:val="false"/>
          <w:i w:val="false"/>
          <w:color w:val="000000"/>
          <w:sz w:val="28"/>
        </w:rPr>
        <w:t>
Меркі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29-3 шешіміне № 7-қосымша</w:t>
      </w:r>
    </w:p>
    <w:bookmarkEnd w:id="9"/>
    <w:p>
      <w:pPr>
        <w:spacing w:after="0"/>
        <w:ind w:left="0"/>
        <w:jc w:val="left"/>
      </w:pPr>
      <w:r>
        <w:rPr>
          <w:rFonts w:ascii="Times New Roman"/>
          <w:b/>
          <w:i w:val="false"/>
          <w:color w:val="000000"/>
        </w:rPr>
        <w:t xml:space="preserve"> 2010 жылға арналған ауылдық округтерінің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5"/>
        <w:gridCol w:w="2256"/>
        <w:gridCol w:w="1955"/>
        <w:gridCol w:w="1254"/>
        <w:gridCol w:w="1194"/>
        <w:gridCol w:w="1375"/>
        <w:gridCol w:w="1756"/>
        <w:gridCol w:w="1415"/>
        <w:gridCol w:w="895"/>
      </w:tblGrid>
      <w:tr>
        <w:trPr>
          <w:trHeight w:val="285" w:hRule="atLeast"/>
        </w:trPr>
        <w:tc>
          <w:tcPr>
            <w:tcW w:w="1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тізімі</w:t>
            </w:r>
          </w:p>
        </w:tc>
      </w:tr>
      <w:tr>
        <w:trPr>
          <w:trHeight w:val="261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қаланың, кенттің, ауылдың (селоның), ауылдық (селолық) округтің аппаратының қызметін қамтамасыз ету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Ауылдық (селолық) жерлерде балаларды мектепке дейін тегін алып баруды және кері алып келуді ұйымдастыру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Мұқтаж азаматтарға үйінде әлеуметтік көмек көрсету</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Елді мекендерді сумен жабдықтауды ұйымдастыру</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465"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Ақтоған ауылдық округі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4927</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6930</w:t>
            </w:r>
          </w:p>
        </w:tc>
      </w:tr>
      <w:tr>
        <w:trPr>
          <w:trHeight w:val="465"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7423</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8839</w:t>
            </w:r>
          </w:p>
        </w:tc>
      </w:tr>
      <w:tr>
        <w:trPr>
          <w:trHeight w:val="465"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ауылдық округі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8931</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11124</w:t>
            </w:r>
          </w:p>
        </w:tc>
      </w:tr>
      <w:tr>
        <w:trPr>
          <w:trHeight w:val="465"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Сарымолдаев ауылдық округі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9373</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10424</w:t>
            </w:r>
          </w:p>
        </w:tc>
      </w:tr>
      <w:tr>
        <w:trPr>
          <w:trHeight w:val="465"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Ойтал ауылдық округі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7134</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9258</w:t>
            </w:r>
          </w:p>
        </w:tc>
      </w:tr>
      <w:tr>
        <w:trPr>
          <w:trHeight w:val="465"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Рысқұлов ауылдық округі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4792</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5579</w:t>
            </w:r>
          </w:p>
        </w:tc>
      </w:tr>
      <w:tr>
        <w:trPr>
          <w:trHeight w:val="495"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Тәтті ауылдық округі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4539</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5389</w:t>
            </w:r>
          </w:p>
        </w:tc>
      </w:tr>
      <w:tr>
        <w:trPr>
          <w:trHeight w:val="465"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Ақарал ауылдық округі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3906</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5915</w:t>
            </w:r>
          </w:p>
        </w:tc>
      </w:tr>
      <w:tr>
        <w:trPr>
          <w:trHeight w:val="465"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 ауылдық округі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4123</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5043</w:t>
            </w:r>
          </w:p>
        </w:tc>
      </w:tr>
      <w:tr>
        <w:trPr>
          <w:trHeight w:val="465"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Жаңатоған ауылдық округі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5793</w:t>
            </w:r>
          </w:p>
        </w:tc>
      </w:tr>
      <w:tr>
        <w:trPr>
          <w:trHeight w:val="465"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Андас Батыр ауылдық округі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6031</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8814</w:t>
            </w:r>
          </w:p>
        </w:tc>
      </w:tr>
      <w:tr>
        <w:trPr>
          <w:trHeight w:val="465"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ауылдық округі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4521</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4711</w:t>
            </w:r>
          </w:p>
        </w:tc>
      </w:tr>
      <w:tr>
        <w:trPr>
          <w:trHeight w:val="465"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Аспара ауылдық округі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4530</w:t>
            </w:r>
          </w:p>
        </w:tc>
      </w:tr>
      <w:tr>
        <w:trPr>
          <w:trHeight w:val="465"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Ақермен ауылдық округі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4317</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6099</w:t>
            </w:r>
          </w:p>
        </w:tc>
      </w:tr>
      <w:tr>
        <w:trPr>
          <w:trHeight w:val="24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78737</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98448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