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02ea" w14:textId="9a90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2009 жылдың сәуір - маусымында және қазан - желтоқсан айларында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әкімиятының 2009 жылғы 15 шілдедегі N 205 Қаулысы. Жамбыл облысы Мойынқұм ауданының Әділет басқармасында 2009 жылғы 20 тамызда 47 нөмірімен тіркелді. Күші жойылды - Жамбыл облысы Мойынқұм аудандық әкімдігінің 2015 жылғы 19 қарашада № 359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"Әскери міндеттілік және әскери қызмет туралы" Қазақстан Республикасының 2005 жылғы 8 шілдедегі Заңының 19 </w:t>
      </w:r>
      <w:r>
        <w:rPr>
          <w:rFonts w:ascii="Times New Roman"/>
          <w:b w:val="false"/>
          <w:i w:val="false"/>
          <w:color w:val="000000"/>
          <w:sz w:val="28"/>
        </w:rPr>
        <w:t>бабына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Шақыруды кейінге қалдыруға немесе шақырудан босатылуға құқығы жоқ он сегізден жиырма жеті жасқа дейінгі азаматтар,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2009 жылдың сәуір - маусымында және қазан - желтоқсанында (Қазақстан Республикасының Қарулы Күштеріне, әскерлермен әскери құрылымдарға)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2. Азаматтарды мерзімді әскери қызметке шақыруды жүргізу үшін  мына құрамда аудандық шақыру комиссиясы құрылсын: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1175"/>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Даминов Ғалмат Тұрдахметұлы</w:t>
            </w: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Мойынқұм</w:t>
            </w:r>
            <w:r>
              <w:br/>
            </w:r>
            <w:r>
              <w:rPr>
                <w:rFonts w:ascii="Times New Roman"/>
                <w:b w:val="false"/>
                <w:i w:val="false"/>
                <w:color w:val="000000"/>
                <w:sz w:val="20"/>
              </w:rPr>
              <w:t>
ауданының Қорғаныс істері  жөніндегі бөлімі" мемлекеттік мекемесінің бастығы, комиссия төрағасы (келісім бойынша)</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Көшеков Жәнібек Балмұханұлы</w:t>
            </w: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Әкімінің аппараты" мемлекеттік мекемесінің бас инспекторы, комиссия төрағасының орынбасары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мүшелері:</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Нурбаев Серғали Берікұлы</w:t>
            </w: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облыстық Ішкі істер департаментінің Мойынқұм аудандық  ішкі істер бөлімі" мемлекеттік мекемесі бастығының орынбасары (келісім бойынша)</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Иманқұлов Суан Қорабайұлы</w:t>
            </w: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әкімиятының денсаулық сақтау басқармасының Мойынқұм ауданының орталық емханасы" коммуналдық мемлекеттік қазыналық кәсіпорнының оташы дәрігері, медициналық комиссиясының төрағасы (келісім бойынша)</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Козова Жанна Нығманқызы</w:t>
            </w: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әкімиятының денсаулық сақтау басқармасының Мойынқұм аудандық орталық емханасы" коммуналдық мемлекеттік қазыналық кәсіпорнының медбикесі, комиссия хатшысы (келісім бойынша)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3. Жамбыл облыстық Ішкі істер департаментінің Мойынқұм аудандық ішкі істер бөлімі" мемлекеттік мекемесіне (келісім бойынша) әскери міндеттерін орындаудан жалтарған адамдарды іздестіруді және ұстауды өз құзіреті шегінде жүзеге асырылуын, сондай-ақ әскери қызметке шақырудан жалтарған адамдарды жеткізуді қамтамасыз ету ұсынылсын.</w:t>
      </w:r>
      <w:r>
        <w:br/>
      </w:r>
      <w:r>
        <w:rPr>
          <w:rFonts w:ascii="Times New Roman"/>
          <w:b w:val="false"/>
          <w:i w:val="false"/>
          <w:color w:val="000000"/>
          <w:sz w:val="28"/>
        </w:rPr>
        <w:t>
      </w:t>
      </w:r>
      <w:r>
        <w:rPr>
          <w:rFonts w:ascii="Times New Roman"/>
          <w:b w:val="false"/>
          <w:i w:val="false"/>
          <w:color w:val="000000"/>
          <w:sz w:val="28"/>
        </w:rPr>
        <w:t>4. "Жамбыл облысы әкімиятының денсаулық сақтау басқармасының  "Мойынқұм ауданы орталық емханасы" коммуналдық мемлекеттік қазыналық кәсіпорнына (келісім бойынша) әскер қатарына шақырылған азаматтар дәрігерлік тексеруден өткізу үшін дәрігерлер құрамын бөлу ұсынылсын.</w:t>
      </w:r>
      <w:r>
        <w:br/>
      </w:r>
      <w:r>
        <w:rPr>
          <w:rFonts w:ascii="Times New Roman"/>
          <w:b w:val="false"/>
          <w:i w:val="false"/>
          <w:color w:val="000000"/>
          <w:sz w:val="28"/>
        </w:rPr>
        <w:t>
      </w:t>
      </w:r>
      <w:r>
        <w:rPr>
          <w:rFonts w:ascii="Times New Roman"/>
          <w:b w:val="false"/>
          <w:i w:val="false"/>
          <w:color w:val="000000"/>
          <w:sz w:val="28"/>
        </w:rPr>
        <w:t>5. "Мойынқұм аудан әкімдігінің жұмыспен қамту және әлеуметтік бағдарламалар бөлімі" мемлекеттік мекемесі, "Жамбыл облысы Мойынқұм ауданының Қорғаныс істері жөніндегі бөлімі" мемлекеттік мекемесіне ақылы қоғамдық жұмыстармен қамтылған азаматтар ішінен қажетті бес техникалық жұмысшылармен қамтамасыз етсін.</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аудан әкімінің орынбасары Е. Жантоқовқа жүктелсін.</w:t>
      </w:r>
      <w:r>
        <w:br/>
      </w:r>
      <w:r>
        <w:rPr>
          <w:rFonts w:ascii="Times New Roman"/>
          <w:b w:val="false"/>
          <w:i w:val="false"/>
          <w:color w:val="000000"/>
          <w:sz w:val="28"/>
        </w:rPr>
        <w:t>
      </w:t>
      </w:r>
      <w:r>
        <w:rPr>
          <w:rFonts w:ascii="Times New Roman"/>
          <w:b w:val="false"/>
          <w:i w:val="false"/>
          <w:color w:val="000000"/>
          <w:sz w:val="28"/>
        </w:rPr>
        <w:t>7. Осы қаулы әділет органдарында мемлекеттік тіркелген күннен бастап күшіне енеді және алғаш ресми жарияланғаннан кейін қолданысқа енгізіледі және 2009 жылдың 17 сәуірінен туындаған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Мұсаев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"Жамбыл облысы әкімиятының денсаулық сақтау</w:t>
      </w:r>
      <w:r>
        <w:br/>
      </w:r>
      <w:r>
        <w:rPr>
          <w:rFonts w:ascii="Times New Roman"/>
          <w:b w:val="false"/>
          <w:i w:val="false"/>
          <w:color w:val="000000"/>
          <w:sz w:val="28"/>
        </w:rPr>
        <w:t>
      басқармасының Мойынқұм ауданының орталық</w:t>
      </w:r>
      <w:r>
        <w:br/>
      </w:r>
      <w:r>
        <w:rPr>
          <w:rFonts w:ascii="Times New Roman"/>
          <w:b w:val="false"/>
          <w:i w:val="false"/>
          <w:color w:val="000000"/>
          <w:sz w:val="28"/>
        </w:rPr>
        <w:t>
      емханасы" коммуналдық мемлекеттік қазыналық</w:t>
      </w:r>
      <w:r>
        <w:br/>
      </w:r>
      <w:r>
        <w:rPr>
          <w:rFonts w:ascii="Times New Roman"/>
          <w:b w:val="false"/>
          <w:i w:val="false"/>
          <w:color w:val="000000"/>
          <w:sz w:val="28"/>
        </w:rPr>
        <w:t>
      кәсіпорнының бас дәрігері</w:t>
      </w:r>
      <w:r>
        <w:br/>
      </w:r>
      <w:r>
        <w:rPr>
          <w:rFonts w:ascii="Times New Roman"/>
          <w:b w:val="false"/>
          <w:i w:val="false"/>
          <w:color w:val="000000"/>
          <w:sz w:val="28"/>
        </w:rPr>
        <w:t>
      Б. Әбішева</w:t>
      </w:r>
      <w:r>
        <w:br/>
      </w:r>
      <w:r>
        <w:rPr>
          <w:rFonts w:ascii="Times New Roman"/>
          <w:b w:val="false"/>
          <w:i w:val="false"/>
          <w:color w:val="000000"/>
          <w:sz w:val="28"/>
        </w:rPr>
        <w:t>
      15.07.2009 жыл</w:t>
      </w:r>
      <w:r>
        <w:br/>
      </w:r>
      <w:r>
        <w:rPr>
          <w:rFonts w:ascii="Times New Roman"/>
          <w:b w:val="false"/>
          <w:i w:val="false"/>
          <w:color w:val="000000"/>
          <w:sz w:val="28"/>
        </w:rPr>
        <w:t>
      "Жамбыл облыстық ішкі істер департаментінің</w:t>
      </w:r>
      <w:r>
        <w:br/>
      </w:r>
      <w:r>
        <w:rPr>
          <w:rFonts w:ascii="Times New Roman"/>
          <w:b w:val="false"/>
          <w:i w:val="false"/>
          <w:color w:val="000000"/>
          <w:sz w:val="28"/>
        </w:rPr>
        <w:t>
      Мойынқұм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З. Бижекеев</w:t>
      </w:r>
      <w:r>
        <w:br/>
      </w:r>
      <w:r>
        <w:rPr>
          <w:rFonts w:ascii="Times New Roman"/>
          <w:b w:val="false"/>
          <w:i w:val="false"/>
          <w:color w:val="000000"/>
          <w:sz w:val="28"/>
        </w:rPr>
        <w:t>
      15.07.2009 жыл</w:t>
      </w:r>
      <w:r>
        <w:br/>
      </w:r>
      <w:r>
        <w:rPr>
          <w:rFonts w:ascii="Times New Roman"/>
          <w:b w:val="false"/>
          <w:i w:val="false"/>
          <w:color w:val="000000"/>
          <w:sz w:val="28"/>
        </w:rPr>
        <w:t>
      "Жамбыл облысы Мойынқұм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Ғ. Даминов</w:t>
      </w:r>
      <w:r>
        <w:br/>
      </w:r>
      <w:r>
        <w:rPr>
          <w:rFonts w:ascii="Times New Roman"/>
          <w:b w:val="false"/>
          <w:i w:val="false"/>
          <w:color w:val="000000"/>
          <w:sz w:val="28"/>
        </w:rPr>
        <w:t>
      15.07.2009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