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bc5f" w14:textId="8bdb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 - маусымында және қазан - желтоқсанында азаматтарды мерзімді әскери қызметке шақыруды ұйымдастыру туралы</w:t>
      </w:r>
    </w:p>
    <w:p>
      <w:pPr>
        <w:spacing w:after="0"/>
        <w:ind w:left="0"/>
        <w:jc w:val="both"/>
      </w:pPr>
      <w:r>
        <w:rPr>
          <w:rFonts w:ascii="Times New Roman"/>
          <w:b w:val="false"/>
          <w:i w:val="false"/>
          <w:color w:val="000000"/>
          <w:sz w:val="28"/>
        </w:rPr>
        <w:t>Жамбыл облысы Т. Рысқұлов ауданы әкімиятының 2009 жылғы 29 мамырдағы N 267 Қаулысы. Жамбыл облысы Т. Рысқұлов ауданының Әділет басқармасында 2009 жылғы 29 маусымда 83 нөмірімен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8) </w:t>
      </w:r>
      <w:r>
        <w:rPr>
          <w:rFonts w:ascii="Times New Roman"/>
          <w:b w:val="false"/>
          <w:i w:val="false"/>
          <w:color w:val="000000"/>
          <w:sz w:val="28"/>
        </w:rPr>
        <w:t>тармақшасына</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Заңының 19 бабы 3 </w:t>
      </w:r>
      <w:r>
        <w:rPr>
          <w:rFonts w:ascii="Times New Roman"/>
          <w:b w:val="false"/>
          <w:i w:val="false"/>
          <w:color w:val="000000"/>
          <w:sz w:val="28"/>
        </w:rPr>
        <w:t>тармағына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w:t>
      </w:r>
      <w:r>
        <w:rPr>
          <w:rFonts w:ascii="Times New Roman"/>
          <w:b w:val="false"/>
          <w:i w:val="false"/>
          <w:color w:val="000000"/>
          <w:sz w:val="28"/>
        </w:rPr>
        <w:t>қаулысы</w:t>
      </w:r>
      <w:r>
        <w:rPr>
          <w:rFonts w:ascii="Times New Roman"/>
          <w:b w:val="false"/>
          <w:i w:val="false"/>
          <w:color w:val="000000"/>
          <w:sz w:val="28"/>
        </w:rPr>
        <w:t xml:space="preserve"> негізінде, Т. Рысқұлов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азаматтар,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2009 жылдың сәуір - маусымында және қазан - желтоқсанында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аудандық шақыру комиссиясы төмендегі құрамда құрылсын: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751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Жолдас Бақытжан Жолдасұлы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Т. Рысқұлов ауданы қорғаныс істері жөніндегі бөлімі» мемлекеттік мекемесінің бастығы, комиссия төрағасы (келісім бойынша);</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Әзімбаева Гаухар Аманқұлқызы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 Рысқұлов ауданы Әкімінің аппараты» мемлекеттік мекемесінің бас инспекторы,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Комиссия мүшелері:</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Сегізбаев Болат Тұрмаханұлы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ішкі істер департаментінің Т. Рысқұлов аудандық ішкі істер бөлімі» мемлекеттік мекемесі бастығының орынбасары (келісім бойынша);</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Джакияев Нұртай Қалиұлы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әкімияты денсаулық сақтау басқармасының Т. Рысқұлов ауданы орталық аудандық емханасы» коммуналдық мемлекеттік қазыналық кәсіпорнының бас дәрігері, медициналық комиссия төрағасы (келісім бойынша);</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Сүйінбаева Айнагүл Орынтайқызы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 облысы әкімияты денсаулық сақтау басқармасының Т. Рысқұлов ауданы орталық аудандық емханасы» коммуналдық мемлекеттік қазыналық кәсіпорнының медбикесі, комиссия хатшысы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 «Т. Рысқұлов ауданы әкімдігінің жұмыспен қамту және әлеуметтік бағдарламалар бөлімі» мемлекеттік мекемесі шақыру комиссиясында қоғамдық негізде жұмыс істеу үшін, «Жамбыл облысы Т. Рысқұлов ауданы қорғаныс істері жөніндегі бөлімі» мемлекеттік мекемесін алты қызметкермен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ішкі істер департаментінің Т. Рысқұлов аудандық ішкі істер бөлімі» мемлекеттік мекемесі (келісім бойынша) өз құзіреті шегінде әскери міндеттерін орындаудан жалтарған адамдарды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 күннен бастап қолданысқа енгізіледі және 2009 жылдың 17 сәуірінен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Ахтан Ахатұлы Қарсыбаевқа жүктелсін.</w:t>
      </w:r>
    </w:p>
    <w:p>
      <w:pPr>
        <w:spacing w:after="0"/>
        <w:ind w:left="0"/>
        <w:jc w:val="both"/>
      </w:pPr>
      <w:r>
        <w:rPr>
          <w:rFonts w:ascii="Times New Roman"/>
          <w:b w:val="false"/>
          <w:i/>
          <w:color w:val="000000"/>
          <w:sz w:val="28"/>
        </w:rPr>
        <w:t>      Аудан Әкімі                                А. Нұралиев</w:t>
      </w:r>
    </w:p>
    <w:p>
      <w:pPr>
        <w:spacing w:after="0"/>
        <w:ind w:left="0"/>
        <w:jc w:val="both"/>
      </w:pPr>
      <w:r>
        <w:rPr>
          <w:rFonts w:ascii="Times New Roman"/>
          <w:b/>
          <w:i w:val="false"/>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әкімияты денсаулық сақтау</w:t>
      </w:r>
      <w:r>
        <w:br/>
      </w:r>
      <w:r>
        <w:rPr>
          <w:rFonts w:ascii="Times New Roman"/>
          <w:b w:val="false"/>
          <w:i w:val="false"/>
          <w:color w:val="000000"/>
          <w:sz w:val="28"/>
        </w:rPr>
        <w:t>
басқармасының Т. Рысқұлов ауданы</w:t>
      </w:r>
      <w:r>
        <w:br/>
      </w:r>
      <w:r>
        <w:rPr>
          <w:rFonts w:ascii="Times New Roman"/>
          <w:b w:val="false"/>
          <w:i w:val="false"/>
          <w:color w:val="000000"/>
          <w:sz w:val="28"/>
        </w:rPr>
        <w:t>
орталық аудандық емханасы»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Джакияев Нұртай Қалиұлы</w:t>
      </w:r>
      <w:r>
        <w:br/>
      </w:r>
      <w:r>
        <w:rPr>
          <w:rFonts w:ascii="Times New Roman"/>
          <w:b w:val="false"/>
          <w:i w:val="false"/>
          <w:color w:val="000000"/>
          <w:sz w:val="28"/>
        </w:rPr>
        <w:t>
29 мамыр 2009 ж.</w:t>
      </w:r>
    </w:p>
    <w:p>
      <w:pPr>
        <w:spacing w:after="0"/>
        <w:ind w:left="0"/>
        <w:jc w:val="both"/>
      </w:pPr>
      <w:r>
        <w:rPr>
          <w:rFonts w:ascii="Times New Roman"/>
          <w:b w:val="false"/>
          <w:i w:val="false"/>
          <w:color w:val="000000"/>
          <w:sz w:val="28"/>
        </w:rPr>
        <w:t>«Жамбыл облысы Т. Рысқұлов ауданы</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Жолдас Бақытжан Жолдасұлы</w:t>
      </w:r>
      <w:r>
        <w:br/>
      </w:r>
      <w:r>
        <w:rPr>
          <w:rFonts w:ascii="Times New Roman"/>
          <w:b w:val="false"/>
          <w:i w:val="false"/>
          <w:color w:val="000000"/>
          <w:sz w:val="28"/>
        </w:rPr>
        <w:t>
29 мамыр 2009 ж.</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Т. Рысқұлов аудандық ішкі істер бөлімі»</w:t>
      </w:r>
      <w:r>
        <w:br/>
      </w:r>
      <w:r>
        <w:rPr>
          <w:rFonts w:ascii="Times New Roman"/>
          <w:b w:val="false"/>
          <w:i w:val="false"/>
          <w:color w:val="000000"/>
          <w:sz w:val="28"/>
        </w:rPr>
        <w:t>
мемлекеттік мекемесі бастығы</w:t>
      </w:r>
      <w:r>
        <w:br/>
      </w:r>
      <w:r>
        <w:rPr>
          <w:rFonts w:ascii="Times New Roman"/>
          <w:b w:val="false"/>
          <w:i w:val="false"/>
          <w:color w:val="000000"/>
          <w:sz w:val="28"/>
        </w:rPr>
        <w:t>
Исабеков Бақберген Айтжанұлы</w:t>
      </w:r>
      <w:r>
        <w:br/>
      </w:r>
      <w:r>
        <w:rPr>
          <w:rFonts w:ascii="Times New Roman"/>
          <w:b w:val="false"/>
          <w:i w:val="false"/>
          <w:color w:val="000000"/>
          <w:sz w:val="28"/>
        </w:rPr>
        <w:t>
29 мамыр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