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7bf4" w14:textId="eb87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бизнесті бюджеттік кредиттеудің және ауыл халқын микрокредиттеудің негізгі талаптарын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2009 жылғы 08 мамырдағы N 13/01 қаулысы. Қарағанды облысының Әділет департаментінде 2009 жылғы 18 мамырда N 1866 тіркелді. Күші жойылды - Қарағанды облысының әкімдігінің 2015 жылғы 17 маусымдағы N 33/09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17.06.2015 N 33/09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 xml:space="preserve">180 </w:t>
      </w:r>
      <w:r>
        <w:rPr>
          <w:rFonts w:ascii="Times New Roman"/>
          <w:b w:val="false"/>
          <w:i w:val="false"/>
          <w:color w:val="000000"/>
          <w:sz w:val="28"/>
        </w:rPr>
        <w:t>, </w:t>
      </w:r>
      <w:r>
        <w:rPr>
          <w:rFonts w:ascii="Times New Roman"/>
          <w:b w:val="false"/>
          <w:i w:val="false"/>
          <w:color w:val="000000"/>
          <w:sz w:val="28"/>
        </w:rPr>
        <w:t>188-баптарына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27-бабына </w:t>
      </w:r>
      <w:r>
        <w:rPr>
          <w:rFonts w:ascii="Times New Roman"/>
          <w:b w:val="false"/>
          <w:i w:val="false"/>
          <w:color w:val="000000"/>
          <w:sz w:val="28"/>
        </w:rPr>
        <w:t>,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542-тармағына</w:t>
      </w:r>
      <w:r>
        <w:rPr>
          <w:rFonts w:ascii="Times New Roman"/>
          <w:b w:val="false"/>
          <w:i w:val="false"/>
          <w:color w:val="000000"/>
          <w:sz w:val="28"/>
        </w:rPr>
        <w:t>, "Қазақстан Республикасы Үкіметінің 2007 жылғы 6 қарашадағы № 1039 қаулысына толықтырулар енгізу туралы" Қазақстан Республикасы Үкіметінің 2009 жылғы 20 наурыздағы № 361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Облыстық бюджет қаражаты есебінен "Шағын және орта бизнесті қаржыландыру және ауыл халқын микрокредиттеу үшін "ҚазАгро" ҰБХ" АҚ еншілес ұйымдарын кредиттеу" 13 03 265 013 000 бюджеттік бағдарламасы бойынша бюджеттік кредиттеудің негізгі талаптары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белгіленсін. </w:t>
      </w:r>
      <w:r>
        <w:br/>
      </w:r>
      <w:r>
        <w:rPr>
          <w:rFonts w:ascii="Times New Roman"/>
          <w:b w:val="false"/>
          <w:i w:val="false"/>
          <w:color w:val="000000"/>
          <w:sz w:val="28"/>
        </w:rPr>
        <w:t>
</w:t>
      </w:r>
      <w:r>
        <w:rPr>
          <w:rFonts w:ascii="Times New Roman"/>
          <w:b w:val="false"/>
          <w:i w:val="false"/>
          <w:color w:val="000000"/>
          <w:sz w:val="28"/>
        </w:rPr>
        <w:t xml:space="preserve">
      2. "Қарағанды облысының қаржы басқармасы" мемлекеттік мекемесі (С.Б. Өтешов) "Қарағанды облысының кәсіпкерлік және өнеркәсіп басқармасы" мемлекеттік мекемесімен (Е.Б. Каргин) бірлесіп: </w:t>
      </w:r>
      <w:r>
        <w:br/>
      </w:r>
      <w:r>
        <w:rPr>
          <w:rFonts w:ascii="Times New Roman"/>
          <w:b w:val="false"/>
          <w:i w:val="false"/>
          <w:color w:val="000000"/>
          <w:sz w:val="28"/>
        </w:rPr>
        <w:t xml:space="preserve">
      1) "Ауыл шаруашылығын қаржылық қолдау қоры" акционерлік қоғамымен қарызгердің барлық есептерін акцепсіз шығынға жазу құқығымен шарт бойынша міндеттемелерін орындауын қамтамасыз ету талаптарына кредиттік шарт (келісім) жасассын; </w:t>
      </w:r>
      <w:r>
        <w:br/>
      </w:r>
      <w:r>
        <w:rPr>
          <w:rFonts w:ascii="Times New Roman"/>
          <w:b w:val="false"/>
          <w:i w:val="false"/>
          <w:color w:val="000000"/>
          <w:sz w:val="28"/>
        </w:rPr>
        <w:t xml:space="preserve">
      2) кредиттік шарттарды (келісімдерді) тіркеуді, есепті, мониторингті және оларға қызмет көрсетуді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Бюджеттік бағдарлама әкімшісі – "Қарағанды облысының кәсіпкерлік және өнеркәсіп басқармасы" мемлекеттік мекемесі (Е.Б. Каргин): </w:t>
      </w:r>
      <w:r>
        <w:br/>
      </w:r>
      <w:r>
        <w:rPr>
          <w:rFonts w:ascii="Times New Roman"/>
          <w:b w:val="false"/>
          <w:i w:val="false"/>
          <w:color w:val="000000"/>
          <w:sz w:val="28"/>
        </w:rPr>
        <w:t xml:space="preserve">
      1) кредиттік шарттартың (келісімдердің) орындалуын бақылауды, бюджеттік кредитті облыстық бюджетке қайтаруды қамтамасыз етсін;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әкімінің орынбасары А.Ж. Дүйсебаевқа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алғашқы ресми түрде жарияланған күннен он күнтізбелік күн өткеннен кейін қолданысқа енеді. </w:t>
      </w:r>
    </w:p>
    <w:bookmarkEnd w:id="0"/>
    <w:p>
      <w:pPr>
        <w:spacing w:after="0"/>
        <w:ind w:left="0"/>
        <w:jc w:val="both"/>
      </w:pPr>
      <w:r>
        <w:rPr>
          <w:rFonts w:ascii="Times New Roman"/>
          <w:b w:val="false"/>
          <w:i/>
          <w:color w:val="000000"/>
          <w:sz w:val="28"/>
        </w:rPr>
        <w:t xml:space="preserve">      Қарағанды облысының әкімі                  Н. Нығматулин </w:t>
      </w:r>
    </w:p>
    <w:bookmarkStart w:name="z7" w:id="1"/>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2009 жылғы 8 мамырдағы </w:t>
      </w:r>
      <w:r>
        <w:br/>
      </w:r>
      <w:r>
        <w:rPr>
          <w:rFonts w:ascii="Times New Roman"/>
          <w:b w:val="false"/>
          <w:i w:val="false"/>
          <w:color w:val="000000"/>
          <w:sz w:val="28"/>
        </w:rPr>
        <w:t xml:space="preserve">
№ 13/01 қаулысымен бекітілді </w:t>
      </w:r>
    </w:p>
    <w:bookmarkEnd w:id="1"/>
    <w:p>
      <w:pPr>
        <w:spacing w:after="0"/>
        <w:ind w:left="0"/>
        <w:jc w:val="left"/>
      </w:pPr>
      <w:r>
        <w:rPr>
          <w:rFonts w:ascii="Times New Roman"/>
          <w:b/>
          <w:i w:val="false"/>
          <w:color w:val="000000"/>
        </w:rPr>
        <w:t xml:space="preserve"> "Шағын және орта бизнесті қаржыландыру және ауыл халқын </w:t>
      </w:r>
      <w:r>
        <w:br/>
      </w:r>
      <w:r>
        <w:rPr>
          <w:rFonts w:ascii="Times New Roman"/>
          <w:b/>
          <w:i w:val="false"/>
          <w:color w:val="000000"/>
        </w:rPr>
        <w:t xml:space="preserve">
микрокредиттеу үшін "ҚазАгро ҰБХ" АҚ еншілес ұйымдарын </w:t>
      </w:r>
      <w:r>
        <w:br/>
      </w:r>
      <w:r>
        <w:rPr>
          <w:rFonts w:ascii="Times New Roman"/>
          <w:b/>
          <w:i w:val="false"/>
          <w:color w:val="000000"/>
        </w:rPr>
        <w:t xml:space="preserve">
кредиттеу" 13 03 265 013 000 бюджеттік бағдарламасы </w:t>
      </w:r>
      <w:r>
        <w:br/>
      </w:r>
      <w:r>
        <w:rPr>
          <w:rFonts w:ascii="Times New Roman"/>
          <w:b/>
          <w:i w:val="false"/>
          <w:color w:val="000000"/>
        </w:rPr>
        <w:t xml:space="preserve">
бойынша бюджеттік кредиттеудің </w:t>
      </w:r>
      <w:r>
        <w:br/>
      </w:r>
      <w:r>
        <w:rPr>
          <w:rFonts w:ascii="Times New Roman"/>
          <w:b/>
          <w:i w:val="false"/>
          <w:color w:val="000000"/>
        </w:rPr>
        <w:t xml:space="preserve">
негізгі талаптары </w:t>
      </w:r>
    </w:p>
    <w:bookmarkStart w:name="z8" w:id="2"/>
    <w:p>
      <w:pPr>
        <w:spacing w:after="0"/>
        <w:ind w:left="0"/>
        <w:jc w:val="both"/>
      </w:pPr>
      <w:r>
        <w:rPr>
          <w:rFonts w:ascii="Times New Roman"/>
          <w:b w:val="false"/>
          <w:i w:val="false"/>
          <w:color w:val="000000"/>
          <w:sz w:val="28"/>
        </w:rPr>
        <w:t xml:space="preserve">
      1. Кредит беру мақсаты – шағын және орта бизнесті қаржыландыру және ауыл халқын микрокредиттеу. </w:t>
      </w:r>
      <w:r>
        <w:br/>
      </w:r>
      <w:r>
        <w:rPr>
          <w:rFonts w:ascii="Times New Roman"/>
          <w:b w:val="false"/>
          <w:i w:val="false"/>
          <w:color w:val="000000"/>
          <w:sz w:val="28"/>
        </w:rPr>
        <w:t>
</w:t>
      </w:r>
      <w:r>
        <w:rPr>
          <w:rFonts w:ascii="Times New Roman"/>
          <w:b w:val="false"/>
          <w:i w:val="false"/>
          <w:color w:val="000000"/>
          <w:sz w:val="28"/>
        </w:rPr>
        <w:t xml:space="preserve">
      2. Бюджеттік кредиттеуге қатысушылар төмендегілер болып табылады: </w:t>
      </w:r>
      <w:r>
        <w:br/>
      </w:r>
      <w:r>
        <w:rPr>
          <w:rFonts w:ascii="Times New Roman"/>
          <w:b w:val="false"/>
          <w:i w:val="false"/>
          <w:color w:val="000000"/>
          <w:sz w:val="28"/>
        </w:rPr>
        <w:t xml:space="preserve">
      кредитор – Қазақстан Республикасының қолданыстағы заңнамаларына сәйкес кредит беретін тарап – Қарағанды облысының әкімдігі; </w:t>
      </w:r>
      <w:r>
        <w:br/>
      </w:r>
      <w:r>
        <w:rPr>
          <w:rFonts w:ascii="Times New Roman"/>
          <w:b w:val="false"/>
          <w:i w:val="false"/>
          <w:color w:val="000000"/>
          <w:sz w:val="28"/>
        </w:rPr>
        <w:t xml:space="preserve">
      бағдарлама әкімшісі – "Қарағанды облысының кәсіпкерлік және өнеркәсіп басқармасы" мемлекеттік мекемесі; </w:t>
      </w:r>
      <w:r>
        <w:br/>
      </w:r>
      <w:r>
        <w:rPr>
          <w:rFonts w:ascii="Times New Roman"/>
          <w:b w:val="false"/>
          <w:i w:val="false"/>
          <w:color w:val="000000"/>
          <w:sz w:val="28"/>
        </w:rPr>
        <w:t xml:space="preserve">
      қарызгер–қаржы агенті – негізгі қарызды өтеу және сыйақыны, сондай-ақ кредиттік шартқа сәйкес өзге де төлемдерді төлеу бойынша міндеттеме алатын кредиттік шарттың кредит алушы тарабы – "Ауыл шаруашылығын қаржылық қолдау қоры" акционерлік қоғамы; </w:t>
      </w:r>
      <w:r>
        <w:br/>
      </w:r>
      <w:r>
        <w:rPr>
          <w:rFonts w:ascii="Times New Roman"/>
          <w:b w:val="false"/>
          <w:i w:val="false"/>
          <w:color w:val="000000"/>
          <w:sz w:val="28"/>
        </w:rPr>
        <w:t xml:space="preserve">
      түпкі қарызгер – Қазақстан Республикасының резиденттері болып табылатын және ауылдық өңірде тұратын немесе тіркелген жеке немесе заңды тұлғалар (шағын және орта бизнес субъектілері), осы қаулымен белгіленген талаптарда "Ауыл шаруашылығын қаржылық қолдау қоры" акционерлік қоғамымен берілетін бюджеттік кредит алушы. </w:t>
      </w:r>
      <w:r>
        <w:br/>
      </w:r>
      <w:r>
        <w:rPr>
          <w:rFonts w:ascii="Times New Roman"/>
          <w:b w:val="false"/>
          <w:i w:val="false"/>
          <w:color w:val="000000"/>
          <w:sz w:val="28"/>
        </w:rPr>
        <w:t>
</w:t>
      </w:r>
      <w:r>
        <w:rPr>
          <w:rFonts w:ascii="Times New Roman"/>
          <w:b w:val="false"/>
          <w:i w:val="false"/>
          <w:color w:val="000000"/>
          <w:sz w:val="28"/>
        </w:rPr>
        <w:t xml:space="preserve">
      3. Түпкі қарызгер қызметтерінің негізгі бағыттары және бюджеттік кредиттеуге жататын инвестициялық жобалар: </w:t>
      </w:r>
      <w:r>
        <w:br/>
      </w:r>
      <w:r>
        <w:rPr>
          <w:rFonts w:ascii="Times New Roman"/>
          <w:b w:val="false"/>
          <w:i w:val="false"/>
          <w:color w:val="000000"/>
          <w:sz w:val="28"/>
        </w:rPr>
        <w:t xml:space="preserve">
      мал шаруашылығы мен өсімдік шаруашылығын дамыту; </w:t>
      </w:r>
      <w:r>
        <w:br/>
      </w:r>
      <w:r>
        <w:rPr>
          <w:rFonts w:ascii="Times New Roman"/>
          <w:b w:val="false"/>
          <w:i w:val="false"/>
          <w:color w:val="000000"/>
          <w:sz w:val="28"/>
        </w:rPr>
        <w:t xml:space="preserve">
      жылыжай алу, құрылысы және пайдалану; </w:t>
      </w:r>
      <w:r>
        <w:br/>
      </w:r>
      <w:r>
        <w:rPr>
          <w:rFonts w:ascii="Times New Roman"/>
          <w:b w:val="false"/>
          <w:i w:val="false"/>
          <w:color w:val="000000"/>
          <w:sz w:val="28"/>
        </w:rPr>
        <w:t xml:space="preserve">
      қайта өңдеуші өнеркәсіп; </w:t>
      </w:r>
      <w:r>
        <w:br/>
      </w:r>
      <w:r>
        <w:rPr>
          <w:rFonts w:ascii="Times New Roman"/>
          <w:b w:val="false"/>
          <w:i w:val="false"/>
          <w:color w:val="000000"/>
          <w:sz w:val="28"/>
        </w:rPr>
        <w:t xml:space="preserve">
      ауылдық өңірдегі халыққа қызмет көрсету; </w:t>
      </w:r>
      <w:r>
        <w:br/>
      </w:r>
      <w:r>
        <w:rPr>
          <w:rFonts w:ascii="Times New Roman"/>
          <w:b w:val="false"/>
          <w:i w:val="false"/>
          <w:color w:val="000000"/>
          <w:sz w:val="28"/>
        </w:rPr>
        <w:t>
</w:t>
      </w:r>
      <w:r>
        <w:rPr>
          <w:rFonts w:ascii="Times New Roman"/>
          <w:b w:val="false"/>
          <w:i w:val="false"/>
          <w:color w:val="000000"/>
          <w:sz w:val="28"/>
        </w:rPr>
        <w:t>
      4. Бюджеттік кредит Қарағанды облыстық мәслихаты сессиясының тиісті </w:t>
      </w:r>
      <w:r>
        <w:rPr>
          <w:rFonts w:ascii="Times New Roman"/>
          <w:b w:val="false"/>
          <w:i w:val="false"/>
          <w:color w:val="000000"/>
          <w:sz w:val="28"/>
        </w:rPr>
        <w:t xml:space="preserve">шешімімен </w:t>
      </w:r>
      <w:r>
        <w:rPr>
          <w:rFonts w:ascii="Times New Roman"/>
          <w:b w:val="false"/>
          <w:i w:val="false"/>
          <w:color w:val="000000"/>
          <w:sz w:val="28"/>
        </w:rPr>
        <w:t xml:space="preserve">көзделген сомма шегінде беріледі. </w:t>
      </w:r>
      <w:r>
        <w:br/>
      </w:r>
      <w:r>
        <w:rPr>
          <w:rFonts w:ascii="Times New Roman"/>
          <w:b w:val="false"/>
          <w:i w:val="false"/>
          <w:color w:val="000000"/>
          <w:sz w:val="28"/>
        </w:rPr>
        <w:t xml:space="preserve">
      Бір түпкі қарызгерге лимит – 8 000 аспайтын айлық есептік көрсеткіш. </w:t>
      </w:r>
      <w:r>
        <w:br/>
      </w:r>
      <w:r>
        <w:rPr>
          <w:rFonts w:ascii="Times New Roman"/>
          <w:b w:val="false"/>
          <w:i w:val="false"/>
          <w:color w:val="000000"/>
          <w:sz w:val="28"/>
        </w:rPr>
        <w:t>
</w:t>
      </w:r>
      <w:r>
        <w:rPr>
          <w:rFonts w:ascii="Times New Roman"/>
          <w:b w:val="false"/>
          <w:i w:val="false"/>
          <w:color w:val="000000"/>
          <w:sz w:val="28"/>
        </w:rPr>
        <w:t xml:space="preserve">
      5. Бюджеттік кредит Қазақстан Республикасының ұлттық валютасы – теңгемен беріледі. </w:t>
      </w:r>
      <w:r>
        <w:br/>
      </w:r>
      <w:r>
        <w:rPr>
          <w:rFonts w:ascii="Times New Roman"/>
          <w:b w:val="false"/>
          <w:i w:val="false"/>
          <w:color w:val="000000"/>
          <w:sz w:val="28"/>
        </w:rPr>
        <w:t>
</w:t>
      </w:r>
      <w:r>
        <w:rPr>
          <w:rFonts w:ascii="Times New Roman"/>
          <w:b w:val="false"/>
          <w:i w:val="false"/>
          <w:color w:val="000000"/>
          <w:sz w:val="28"/>
        </w:rPr>
        <w:t xml:space="preserve">
      6. Бюджеттік кредит беру мерзімі: </w:t>
      </w:r>
      <w:r>
        <w:br/>
      </w:r>
      <w:r>
        <w:rPr>
          <w:rFonts w:ascii="Times New Roman"/>
          <w:b w:val="false"/>
          <w:i w:val="false"/>
          <w:color w:val="000000"/>
          <w:sz w:val="28"/>
        </w:rPr>
        <w:t xml:space="preserve">
      кредит 60 айға дейінгі мерзімге беріледі; </w:t>
      </w:r>
      <w:r>
        <w:br/>
      </w:r>
      <w:r>
        <w:rPr>
          <w:rFonts w:ascii="Times New Roman"/>
          <w:b w:val="false"/>
          <w:i w:val="false"/>
          <w:color w:val="000000"/>
          <w:sz w:val="28"/>
        </w:rPr>
        <w:t xml:space="preserve">
      бюджеттік кредит мерзімі бюджеттік кредит қаражатының бағдарлама әкімшісінің есепшотынан аударылған сәттен бастап саналады; </w:t>
      </w:r>
      <w:r>
        <w:br/>
      </w:r>
      <w:r>
        <w:rPr>
          <w:rFonts w:ascii="Times New Roman"/>
          <w:b w:val="false"/>
          <w:i w:val="false"/>
          <w:color w:val="000000"/>
          <w:sz w:val="28"/>
        </w:rPr>
        <w:t>
</w:t>
      </w:r>
      <w:r>
        <w:rPr>
          <w:rFonts w:ascii="Times New Roman"/>
          <w:b w:val="false"/>
          <w:i w:val="false"/>
          <w:color w:val="000000"/>
          <w:sz w:val="28"/>
        </w:rPr>
        <w:t xml:space="preserve">
      7. Кредитті игеру кезеңі – кредиттік шартқа қол қойған күннен бастап алты ай. </w:t>
      </w:r>
      <w:r>
        <w:br/>
      </w:r>
      <w:r>
        <w:rPr>
          <w:rFonts w:ascii="Times New Roman"/>
          <w:b w:val="false"/>
          <w:i w:val="false"/>
          <w:color w:val="000000"/>
          <w:sz w:val="28"/>
        </w:rPr>
        <w:t>
</w:t>
      </w:r>
      <w:r>
        <w:rPr>
          <w:rFonts w:ascii="Times New Roman"/>
          <w:b w:val="false"/>
          <w:i w:val="false"/>
          <w:color w:val="000000"/>
          <w:sz w:val="28"/>
        </w:rPr>
        <w:t xml:space="preserve">
      8. Қарызгерге сыйақы мөлшерлемесі кредиттеудің тіркелген тұтас мерзіміне белгіленеді және жылына 1 пайыздан аспауы керек. </w:t>
      </w:r>
      <w:r>
        <w:br/>
      </w:r>
      <w:r>
        <w:rPr>
          <w:rFonts w:ascii="Times New Roman"/>
          <w:b w:val="false"/>
          <w:i w:val="false"/>
          <w:color w:val="000000"/>
          <w:sz w:val="28"/>
        </w:rPr>
        <w:t xml:space="preserve">
      Түпкі қарызгерге сыйақы мөлшерлемесі кредиттеудің тіркелген тұтас мерзіміне белгіленеді және жылына 10,5 пайыздан аспауы керек. </w:t>
      </w:r>
      <w:r>
        <w:br/>
      </w:r>
      <w:r>
        <w:rPr>
          <w:rFonts w:ascii="Times New Roman"/>
          <w:b w:val="false"/>
          <w:i w:val="false"/>
          <w:color w:val="000000"/>
          <w:sz w:val="28"/>
        </w:rPr>
        <w:t>
</w:t>
      </w:r>
      <w:r>
        <w:rPr>
          <w:rFonts w:ascii="Times New Roman"/>
          <w:b w:val="false"/>
          <w:i w:val="false"/>
          <w:color w:val="000000"/>
          <w:sz w:val="28"/>
        </w:rPr>
        <w:t xml:space="preserve">
      9. Кредиттік шартта жеңілдік кезеңін беру көзделуі мүмкін, яғни қарызгер кредитті қайтаруды жүзеге асырмайтын мерзім ішінде бюджеттік кредит мерзімі құрамына кіретін уақыт кезеңі. Жеңілдік мерзімнің ұзақтығы бюджеттік кредит мерзімінің ұзақтығының үштен бірінен аспауы керек.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