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4d12" w14:textId="7374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2009 жылғы 09 шілдедегі N 17/14 қаулысы. Қарағанды облысы Жезқазған қаласының Әділет басқармасында 2009 жылғы 05 тамызда N 8-2-93 тіркелді. Күші жойылды - Қарағанды облысы Жезқазған қаласы әкімдігінің 2016 жылғы 1 маусымдағы N 15/05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Жезқазған қаласы әкімдігінің 01.06.2016 N 15/05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рыногындағы жағдайды ескере отырып, халықты әлеуметтік қорғау шараларын кеңейту мақсатында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рыногындағы талап етілмейтін және ұзақ уақыт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 отбасылар (29 жасқа дейінгі ерлі-зайыптылар);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жұмысқа орналасуға қиындық көріп жүрген, 45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жұмыстарға тартылған, бірақ жұмысқа орналастырылмаған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әкiмiнiң орынбасары Б.М. Ахановқа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Балмағамбетов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