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f0ded" w14:textId="d6f0d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қалалық Мәслихатының 2008 жылғы 23 желтоқсандағы "2009 жылға арналған қалалық бюджет туралы" XI сессиясының N 11/116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2009 жылғы 11 қыркүйектегі  N 17/200 шешімі. Қарағанды облысы Жезқазған қаласы Әділет басқармасында 2009 жылғы 28 қыркүйекте N 8-2-96 тіркелді. Мерзімінің өтуіне байланысты қолданылуы тоқтатылды (Қарағанды облысы Жезқазған қалалық мәслихаты аппаратының 2011 жылғы 11 мамырдағы N 195/04 хатымен)</w:t>
      </w:r>
    </w:p>
    <w:p>
      <w:pPr>
        <w:spacing w:after="0"/>
        <w:ind w:left="0"/>
        <w:jc w:val="both"/>
      </w:pPr>
      <w:r>
        <w:rPr>
          <w:rFonts w:ascii="Times New Roman"/>
          <w:b w:val="false"/>
          <w:i/>
          <w:color w:val="800000"/>
          <w:sz w:val="28"/>
        </w:rPr>
        <w:t>      Ескерту. Мерзімінің өтуіне байланысты қолданылуы тоқтатылды  (Қарағанды облысы Жезқазған қалалық мәслихаты аппаратының 2011.05.11 N 195/04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Қарағанды облыстық Мәслихатының XVIII сессиясының 2009 жылғы 28 тамыздағы N 233 шешіміне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"2009 жылға арналған қалалық бюджет туралы" Жезқазған қалалық Мәслихатының 2008 жылғы 23 желтоқсандағы XI сессиясының (2008 жылдың 29 желтоқсанында Қарағанды облысы Әділет департаменті Жезқазған қаласы Әділет басқармасында 8-2-69 нөмірімен тіркелген және 2009 жылдың 7, 9 қаңтарында "Сарыарқа" газетінің N 1 (7494), N 2 (7495) нөмірлерінде ресми жарияланды), Жезқазған қалалық Мәслихатының 2009 жылғы 24 сәуірдегі XIV сессиясының "Жезқазған қалалық Мәслихатының 2008 жылғы 23 желтоқсандағы "2009 жылға арналған қалалық бюджет туралы" XI сессиясының N 11/116 шешіміне өзгерістер енгізу туралы" N 14/173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(2009 жылдың 15 мамырында Қарағанды облысы Әділет департаменті Жезқазған қаласы Әділет басқармасында 8-2-81 нөмірімен тіркелген және 2009 жылдың 22, 23, 27 мамырында "Сарыарқа" газетінің N 55 (7548), N 56 (7549) және N 57 (7550) нөмірлерінде ресми жарияланды), Жезқазған қалалық Мәслихатының 2009 жылғы 31 шілдедегі XVI сессиясының "Жезқазған қалалық Мәслихатының 2008 жылғы 23 желтоқсандағы "2009 жылға арналған қалалық бюджет туралы" XI сессиясының N 11/116 шешіміне өзгерістер енгізу туралы" N 16/186 </w:t>
      </w:r>
      <w:r>
        <w:rPr>
          <w:rFonts w:ascii="Times New Roman"/>
          <w:b w:val="false"/>
          <w:i w:val="false"/>
          <w:color w:val="000000"/>
          <w:sz w:val="28"/>
        </w:rPr>
        <w:t>шешімімен</w:t>
      </w:r>
      <w:r>
        <w:rPr>
          <w:rFonts w:ascii="Times New Roman"/>
          <w:b w:val="false"/>
          <w:i w:val="false"/>
          <w:color w:val="000000"/>
          <w:sz w:val="28"/>
        </w:rPr>
        <w:t xml:space="preserve"> өзгерістер енгізілді (2009 жылдың 12 тамызында Қарағанды облысы Әділет департаменті Жезқазған қаласы Әділет басқармасында 8-2-94 нөмірімен тіркелген және 2009 жылдың 19, 21, 26, 28 тамызында "Сарыарқа" газетінің N 88 (7581), N 89 (7582), 90 (7583) және N 91 (7584) нөмірлерінде ресми жарияланды) N 11/116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1 тармақтағы</w:t>
      </w:r>
      <w:r>
        <w:rPr>
          <w:rFonts w:ascii="Times New Roman"/>
          <w:b w:val="false"/>
          <w:i w:val="false"/>
          <w:color w:val="000000"/>
          <w:sz w:val="28"/>
        </w:rPr>
        <w:t>:</w:t>
      </w:r>
      <w:r>
        <w:br/>
      </w:r>
      <w:r>
        <w:rPr>
          <w:rFonts w:ascii="Times New Roman"/>
          <w:b w:val="false"/>
          <w:i w:val="false"/>
          <w:color w:val="000000"/>
          <w:sz w:val="28"/>
        </w:rPr>
        <w:t>
      1) тармақшадағы;</w:t>
      </w:r>
      <w:r>
        <w:br/>
      </w:r>
      <w:r>
        <w:rPr>
          <w:rFonts w:ascii="Times New Roman"/>
          <w:b w:val="false"/>
          <w:i w:val="false"/>
          <w:color w:val="000000"/>
          <w:sz w:val="28"/>
        </w:rPr>
        <w:t>
      "3893792" деген сандар "3904592" деген сандармен ауыстырылсын;</w:t>
      </w:r>
      <w:r>
        <w:br/>
      </w:r>
      <w:r>
        <w:rPr>
          <w:rFonts w:ascii="Times New Roman"/>
          <w:b w:val="false"/>
          <w:i w:val="false"/>
          <w:color w:val="000000"/>
          <w:sz w:val="28"/>
        </w:rPr>
        <w:t>
      "687858" деген сандар "698658"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"3971925" деген сандар "3982725"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5 тармақтағы</w:t>
      </w:r>
      <w:r>
        <w:rPr>
          <w:rFonts w:ascii="Times New Roman"/>
          <w:b w:val="false"/>
          <w:i w:val="false"/>
          <w:color w:val="000000"/>
          <w:sz w:val="28"/>
        </w:rPr>
        <w:t>:</w:t>
      </w:r>
      <w:r>
        <w:br/>
      </w:r>
      <w:r>
        <w:rPr>
          <w:rFonts w:ascii="Times New Roman"/>
          <w:b w:val="false"/>
          <w:i w:val="false"/>
          <w:color w:val="000000"/>
          <w:sz w:val="28"/>
        </w:rPr>
        <w:t>
      "326037" деген сандар "336837"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xml:space="preserve">
      3) аталған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 xml:space="preserve"> 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енеді.</w:t>
      </w:r>
    </w:p>
    <w:p>
      <w:pPr>
        <w:spacing w:after="0"/>
        <w:ind w:left="0"/>
        <w:jc w:val="both"/>
      </w:pPr>
      <w:r>
        <w:rPr>
          <w:rFonts w:ascii="Times New Roman"/>
          <w:b w:val="false"/>
          <w:i/>
          <w:color w:val="000000"/>
          <w:sz w:val="28"/>
        </w:rPr>
        <w:t>      Сессия төрағасы                            Т. Балқыбаев</w:t>
      </w:r>
    </w:p>
    <w:p>
      <w:pPr>
        <w:spacing w:after="0"/>
        <w:ind w:left="0"/>
        <w:jc w:val="both"/>
      </w:pPr>
      <w:r>
        <w:rPr>
          <w:rFonts w:ascii="Times New Roman"/>
          <w:b w:val="false"/>
          <w:i/>
          <w:color w:val="000000"/>
          <w:sz w:val="28"/>
        </w:rPr>
        <w:t>      Қалалық Мәслихат хатшысының</w:t>
      </w:r>
      <w:r>
        <w:br/>
      </w:r>
      <w:r>
        <w:rPr>
          <w:rFonts w:ascii="Times New Roman"/>
          <w:b w:val="false"/>
          <w:i w:val="false"/>
          <w:color w:val="000000"/>
          <w:sz w:val="28"/>
        </w:rPr>
        <w:t>
</w:t>
      </w:r>
      <w:r>
        <w:rPr>
          <w:rFonts w:ascii="Times New Roman"/>
          <w:b w:val="false"/>
          <w:i/>
          <w:color w:val="000000"/>
          <w:sz w:val="28"/>
        </w:rPr>
        <w:t>      міндетін атқарушы                          Н. Сүттібаева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Жезқазған қаласының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xml:space="preserve">      бастығының орынбасары               </w:t>
      </w:r>
      <w:r>
        <w:rPr>
          <w:rFonts w:ascii="Times New Roman"/>
          <w:b w:val="false"/>
          <w:i/>
          <w:color w:val="000000"/>
          <w:sz w:val="28"/>
        </w:rPr>
        <w:t>Айгүл Әліқызы Құдабаева</w:t>
      </w:r>
      <w:r>
        <w:br/>
      </w:r>
      <w:r>
        <w:rPr>
          <w:rFonts w:ascii="Times New Roman"/>
          <w:b w:val="false"/>
          <w:i w:val="false"/>
          <w:color w:val="000000"/>
          <w:sz w:val="28"/>
        </w:rPr>
        <w:t>
      11.09.2009 жыл</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XVII сессиясының</w:t>
      </w:r>
      <w:r>
        <w:br/>
      </w:r>
      <w:r>
        <w:rPr>
          <w:rFonts w:ascii="Times New Roman"/>
          <w:b w:val="false"/>
          <w:i w:val="false"/>
          <w:color w:val="000000"/>
          <w:sz w:val="28"/>
        </w:rPr>
        <w:t>
</w:t>
      </w:r>
      <w:r>
        <w:rPr>
          <w:rFonts w:ascii="Times New Roman"/>
          <w:b w:val="false"/>
          <w:i w:val="false"/>
          <w:color w:val="000000"/>
          <w:sz w:val="28"/>
        </w:rPr>
        <w:t>2009 жылғы 11 қыркүйектегі</w:t>
      </w:r>
      <w:r>
        <w:br/>
      </w:r>
      <w:r>
        <w:rPr>
          <w:rFonts w:ascii="Times New Roman"/>
          <w:b w:val="false"/>
          <w:i w:val="false"/>
          <w:color w:val="000000"/>
          <w:sz w:val="28"/>
        </w:rPr>
        <w:t>
</w:t>
      </w:r>
      <w:r>
        <w:rPr>
          <w:rFonts w:ascii="Times New Roman"/>
          <w:b w:val="false"/>
          <w:i w:val="false"/>
          <w:color w:val="000000"/>
          <w:sz w:val="28"/>
        </w:rPr>
        <w:t>N 17/200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XI сессиясының</w:t>
      </w:r>
      <w:r>
        <w:br/>
      </w:r>
      <w:r>
        <w:rPr>
          <w:rFonts w:ascii="Times New Roman"/>
          <w:b w:val="false"/>
          <w:i w:val="false"/>
          <w:color w:val="000000"/>
          <w:sz w:val="28"/>
        </w:rPr>
        <w:t>
</w:t>
      </w:r>
      <w:r>
        <w:rPr>
          <w:rFonts w:ascii="Times New Roman"/>
          <w:b w:val="false"/>
          <w:i w:val="false"/>
          <w:color w:val="000000"/>
          <w:sz w:val="28"/>
        </w:rPr>
        <w:t>2008 жылғы 23 желтоқсандағы</w:t>
      </w:r>
      <w:r>
        <w:br/>
      </w:r>
      <w:r>
        <w:rPr>
          <w:rFonts w:ascii="Times New Roman"/>
          <w:b w:val="false"/>
          <w:i w:val="false"/>
          <w:color w:val="000000"/>
          <w:sz w:val="28"/>
        </w:rPr>
        <w:t>
</w:t>
      </w:r>
      <w:r>
        <w:rPr>
          <w:rFonts w:ascii="Times New Roman"/>
          <w:b w:val="false"/>
          <w:i w:val="false"/>
          <w:color w:val="000000"/>
          <w:sz w:val="28"/>
        </w:rPr>
        <w:t>N 11/116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2009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757"/>
        <w:gridCol w:w="797"/>
        <w:gridCol w:w="817"/>
        <w:gridCol w:w="8807"/>
        <w:gridCol w:w="192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 мың теңге</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ерекшелiгі</w:t>
            </w:r>
          </w:p>
        </w:tc>
        <w:tc>
          <w:tcPr>
            <w:tcW w:w="0" w:type="auto"/>
            <w:vMerge/>
            <w:tcBorders>
              <w:top w:val="nil"/>
              <w:left w:val="single" w:color="cfcfcf" w:sz="5"/>
              <w:bottom w:val="single" w:color="cfcfcf" w:sz="5"/>
              <w:right w:val="single" w:color="cfcfcf" w:sz="5"/>
            </w:tcBorders>
          </w:tcP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 Түсімдер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3904592</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3166541</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1457456</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1457456</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1357856</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69000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18600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1223322</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1223322</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1223322</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Меншікке салынатын салықтар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382545</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Мүлікке салынатын салықтар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260498</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250298</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10200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40853</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236</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жерлеріне заңды тұлғалардан, жеке кәсіпкерлерден, жеке нотариустар мен адвокаттардан алынатын жер салығы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37500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80900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38400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42500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Бiрыңғай жер салығы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294</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80978</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шараптар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Республикасының аумағында өндірілген этил спиртінің көлемдік үлесі 12-ден 30 процентке дейінгі градусы аз ликер-арақ бұйымдары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көтерме саудада өткізетін бензин (авиациялықты қоспағанда)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көтерме саудада өткізетін дизель отыны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ресурстарды пайдаланғаны үшін түсетiн түсiмдер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48000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жүргізгені үшiн алынатын алымдар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29328</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кәсiпкерлерді мемлекеттік тiркегені үшiн алынатын алым</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3398</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2491</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мемлекеттiк тiркегені және филиалдар мен өкілдіктерді есептік тіркегені, сондай-ақ оларды қайта тіркегені ушін алым</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1075</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Аукциондардан алынатын алым</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1944</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1955</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ушін алынатын алым</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12165</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22240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22240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өтіріштерден,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актлерінің атқару парағының және өзге де құжаттардың көшірмелерін қайта беру туралы шағымдардан алынады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19400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1415</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Қазакстан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Қазакстан Республикасының азаматтығын алу, Казақстан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354</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түсімдер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7013</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2675</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2675</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Бұрын жергiлiктi бюджеттен алынған, пайдаланылмаған қаражаттардың қайтарылуы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2049</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32380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32380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30380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учаскелерiн сатудан түсетiн түсiмдер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30380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Материалдық емес активтерді сату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698658</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698658</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698658</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336837</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214092</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147729</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ішкі қарыздар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 - шарттары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каражаты қалдықтары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каражатының бос қалдықтары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75"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7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8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Есепті кезеңның соңындағы бюджет қаражатының қалдықтары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38"/>
        <w:gridCol w:w="838"/>
        <w:gridCol w:w="838"/>
        <w:gridCol w:w="8604"/>
        <w:gridCol w:w="192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6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3982725</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мемлекеттік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160286</w:t>
            </w:r>
          </w:p>
        </w:tc>
      </w:tr>
      <w:tr>
        <w:trPr>
          <w:trHeight w:val="7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өкілді,атқарушы және басқа органдар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113556</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18846</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18846</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76820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76820</w:t>
            </w:r>
          </w:p>
        </w:tc>
      </w:tr>
      <w:tr>
        <w:trPr>
          <w:trHeight w:val="36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17890</w:t>
            </w:r>
          </w:p>
        </w:tc>
      </w:tr>
      <w:tr>
        <w:trPr>
          <w:trHeight w:val="7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17890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26592</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26592</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19140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w:t>
            </w:r>
          </w:p>
        </w:tc>
      </w:tr>
      <w:tr>
        <w:trPr>
          <w:trHeight w:val="7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іске жинаудың толықтығын қамтамасыз етуді ұйымдастыру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6452</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20138</w:t>
            </w:r>
          </w:p>
        </w:tc>
      </w:tr>
      <w:tr>
        <w:trPr>
          <w:trHeight w:val="70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20138</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20138</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6295</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5669</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5669</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5669</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9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626</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37560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37560</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37560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37560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1856751</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91095</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91095</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91095</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1607846</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1607846</w:t>
            </w:r>
          </w:p>
        </w:tc>
      </w:tr>
      <w:tr>
        <w:trPr>
          <w:trHeight w:val="3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1448131</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83427</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жүйесінде оқытудың жаңа технологияларын енгізу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76288</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157810</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36440</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36440</w:t>
            </w:r>
          </w:p>
        </w:tc>
      </w:tr>
      <w:tr>
        <w:trPr>
          <w:trHeight w:val="36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121370</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11948</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23853</w:t>
            </w:r>
          </w:p>
        </w:tc>
      </w:tr>
      <w:tr>
        <w:trPr>
          <w:trHeight w:val="75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ағымдағы жөндеу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85569</w:t>
            </w:r>
          </w:p>
        </w:tc>
      </w:tr>
      <w:tr>
        <w:trPr>
          <w:trHeight w:val="3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271650</w:t>
            </w:r>
          </w:p>
        </w:tc>
      </w:tr>
      <w:tr>
        <w:trPr>
          <w:trHeight w:val="36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254746</w:t>
            </w:r>
          </w:p>
        </w:tc>
      </w:tr>
      <w:tr>
        <w:trPr>
          <w:trHeight w:val="73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239149</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81739</w:t>
            </w:r>
          </w:p>
        </w:tc>
      </w:tr>
      <w:tr>
        <w:trPr>
          <w:trHeight w:val="117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w:t>
            </w:r>
          </w:p>
        </w:tc>
      </w:tr>
      <w:tr>
        <w:trPr>
          <w:trHeight w:val="11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7916</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w:t>
            </w:r>
          </w:p>
        </w:tc>
      </w:tr>
      <w:tr>
        <w:trPr>
          <w:trHeight w:val="7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38796</w:t>
            </w:r>
          </w:p>
        </w:tc>
      </w:tr>
      <w:tr>
        <w:trPr>
          <w:trHeight w:val="36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1502</w:t>
            </w:r>
          </w:p>
        </w:tc>
      </w:tr>
      <w:tr>
        <w:trPr>
          <w:trHeight w:val="36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44838</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33693</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3628</w:t>
            </w:r>
          </w:p>
        </w:tc>
      </w:tr>
      <w:tr>
        <w:trPr>
          <w:trHeight w:val="120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24480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15597</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15597</w:t>
            </w:r>
          </w:p>
        </w:tc>
      </w:tr>
      <w:tr>
        <w:trPr>
          <w:trHeight w:val="70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16904</w:t>
            </w:r>
          </w:p>
        </w:tc>
      </w:tr>
      <w:tr>
        <w:trPr>
          <w:trHeight w:val="69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16904</w:t>
            </w:r>
          </w:p>
        </w:tc>
      </w:tr>
      <w:tr>
        <w:trPr>
          <w:trHeight w:val="40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16576</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328</w:t>
            </w:r>
          </w:p>
        </w:tc>
      </w:tr>
      <w:tr>
        <w:trPr>
          <w:trHeight w:val="43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3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560561</w:t>
            </w:r>
          </w:p>
        </w:tc>
      </w:tr>
      <w:tr>
        <w:trPr>
          <w:trHeight w:val="45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222082</w:t>
            </w:r>
          </w:p>
        </w:tc>
      </w:tr>
      <w:tr>
        <w:trPr>
          <w:trHeight w:val="8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10984</w:t>
            </w:r>
          </w:p>
        </w:tc>
      </w:tr>
      <w:tr>
        <w:trPr>
          <w:trHeight w:val="7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қажеттіліктер үшін жер учаскілерін алып қою, соның ішінде сатып алу жолымен алып қою және осыған байланысты жылжымайтын мүлікті иеліктен айыру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10400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Авариялық және ескі тұрғын үйлерді бұзу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584</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211098</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94000</w:t>
            </w:r>
          </w:p>
        </w:tc>
      </w:tr>
      <w:tr>
        <w:trPr>
          <w:trHeight w:val="73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117098</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салу және сатып алу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117553</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7546</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7546</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110007</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 объектілерін дамыту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55228</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инженерлік-коммуникациялық инфрақұрылымды дамыту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54779</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220926</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220926</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46703</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42768</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Жерлеу орындарын күтіп-ұстау және туысы жоқтарды жерлеу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7040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124415</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6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302239</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59207</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59207</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59207</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40074</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9962</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5699</w:t>
            </w:r>
          </w:p>
        </w:tc>
      </w:tr>
      <w:tr>
        <w:trPr>
          <w:trHeight w:val="9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4263</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30112</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объектілерін дамыту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30112</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кеңістік</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89026</w:t>
            </w:r>
          </w:p>
        </w:tc>
      </w:tr>
      <w:tr>
        <w:trPr>
          <w:trHeight w:val="36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43026</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39453</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3573</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46000</w:t>
            </w:r>
          </w:p>
        </w:tc>
      </w:tr>
      <w:tr>
        <w:trPr>
          <w:trHeight w:val="78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113932</w:t>
            </w:r>
          </w:p>
        </w:tc>
      </w:tr>
      <w:tr>
        <w:trPr>
          <w:trHeight w:val="40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75314</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9615</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65699</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33047</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26499</w:t>
            </w: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6548</w:t>
            </w: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5571</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5571</w:t>
            </w:r>
          </w:p>
        </w:tc>
      </w:tr>
      <w:tr>
        <w:trPr>
          <w:trHeight w:val="3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 энергетикалық жүйені дамыту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0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52558</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5818</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5789</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5789</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объектілерін дамыту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8786</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8786</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8786</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жер-шаруашылық орналастыру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5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маңызы бар қалалардың, кенттердің, ауылдардың (селолардың), ауылдық (селолық) округтердің шекарасын белгілеу кезінде жүргізілетін жерге орналастыру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73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37954</w:t>
            </w:r>
          </w:p>
        </w:tc>
      </w:tr>
      <w:tr>
        <w:trPr>
          <w:trHeight w:val="75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 селолық) округ әкімінің аппараты</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115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11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75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30980</w:t>
            </w:r>
          </w:p>
        </w:tc>
      </w:tr>
      <w:tr>
        <w:trPr>
          <w:trHeight w:val="11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18452</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18452</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10832</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10832</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11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аумағы қала құрылысын дамытуды кешенді схемаларын, аудандық (облыстық) маңызы бар қалалардың, кенттердің және өзге де ауылдық елді мекендердің бас жоспарларын әзірлеу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234113</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көлігі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234113</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234113</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234113</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75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Кентішілік (қалаішілік) және ауданішілік қоғамдық жолаушылар тасымалдарын ұйымдастыру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39011</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11667</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11667</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бөлімі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8397</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Кәсіпкерлік қызметті қолдау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3270</w:t>
            </w:r>
          </w:p>
        </w:tc>
      </w:tr>
      <w:tr>
        <w:trPr>
          <w:trHeight w:val="36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27344</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16049</w:t>
            </w:r>
          </w:p>
        </w:tc>
      </w:tr>
      <w:tr>
        <w:trPr>
          <w:trHeight w:val="3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16049</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11295</w:t>
            </w:r>
          </w:p>
        </w:tc>
      </w:tr>
      <w:tr>
        <w:trPr>
          <w:trHeight w:val="6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11295</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443249</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443249</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443249</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алулар</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443247</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0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борышын өтеу</w:t>
            </w:r>
          </w:p>
        </w:tc>
        <w:tc>
          <w:tcPr>
            <w:tcW w:w="19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815"/>
        <w:gridCol w:w="855"/>
        <w:gridCol w:w="795"/>
        <w:gridCol w:w="8700"/>
        <w:gridCol w:w="192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2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Обылыстардың,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жергілікті атқарушы органдарына облыстық бюджеттен берілген бюджеттік кредиттерді өтеу</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кредиттерді өтеу</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630" w:hRule="atLeast"/>
        </w:trPr>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агенттіктеріне ішкі көздер есебінен облыстық бюджеттен берілген бюджеттік кредиттерді өтеу</w:t>
            </w:r>
          </w:p>
        </w:tc>
        <w:tc>
          <w:tcPr>
            <w:tcW w:w="19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40"/>
        <w:gridCol w:w="820"/>
        <w:gridCol w:w="860"/>
        <w:gridCol w:w="8650"/>
        <w:gridCol w:w="191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1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активтерді сатып алу</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r>
        <w:trPr>
          <w:trHeight w:val="75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800"/>
        <w:gridCol w:w="880"/>
        <w:gridCol w:w="840"/>
        <w:gridCol w:w="8630"/>
        <w:gridCol w:w="193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3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6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 тапшылығы (профициті)</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-116195</w:t>
            </w:r>
          </w:p>
        </w:tc>
      </w:tr>
      <w:tr>
        <w:trPr>
          <w:trHeight w:val="345"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116195</w:t>
            </w:r>
          </w:p>
        </w:tc>
      </w:tr>
      <w:tr>
        <w:trPr>
          <w:trHeight w:val="33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60" w:hRule="atLeast"/>
        </w:trPr>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3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116195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779"/>
        <w:gridCol w:w="820"/>
        <w:gridCol w:w="840"/>
        <w:gridCol w:w="8650"/>
        <w:gridCol w:w="1971"/>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197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480" w:hRule="atLeast"/>
        </w:trPr>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5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97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XVII сессиясының</w:t>
      </w:r>
      <w:r>
        <w:br/>
      </w:r>
      <w:r>
        <w:rPr>
          <w:rFonts w:ascii="Times New Roman"/>
          <w:b w:val="false"/>
          <w:i w:val="false"/>
          <w:color w:val="000000"/>
          <w:sz w:val="28"/>
        </w:rPr>
        <w:t>
</w:t>
      </w:r>
      <w:r>
        <w:rPr>
          <w:rFonts w:ascii="Times New Roman"/>
          <w:b w:val="false"/>
          <w:i w:val="false"/>
          <w:color w:val="000000"/>
          <w:sz w:val="28"/>
        </w:rPr>
        <w:t>2009 жылғы 11 қыркүйектегі</w:t>
      </w:r>
      <w:r>
        <w:br/>
      </w:r>
      <w:r>
        <w:rPr>
          <w:rFonts w:ascii="Times New Roman"/>
          <w:b w:val="false"/>
          <w:i w:val="false"/>
          <w:color w:val="000000"/>
          <w:sz w:val="28"/>
        </w:rPr>
        <w:t>
</w:t>
      </w:r>
      <w:r>
        <w:rPr>
          <w:rFonts w:ascii="Times New Roman"/>
          <w:b w:val="false"/>
          <w:i w:val="false"/>
          <w:color w:val="000000"/>
          <w:sz w:val="28"/>
        </w:rPr>
        <w:t>N 17/200 шешіміне</w:t>
      </w:r>
      <w:r>
        <w:br/>
      </w:r>
      <w:r>
        <w:rPr>
          <w:rFonts w:ascii="Times New Roman"/>
          <w:b w:val="false"/>
          <w:i w:val="false"/>
          <w:color w:val="000000"/>
          <w:sz w:val="28"/>
        </w:rPr>
        <w:t>
</w:t>
      </w:r>
      <w:r>
        <w:rPr>
          <w:rFonts w:ascii="Times New Roman"/>
          <w:b w:val="false"/>
          <w:i w:val="false"/>
          <w:color w:val="000000"/>
          <w:sz w:val="28"/>
        </w:rPr>
        <w:t>2 қосымша</w:t>
      </w:r>
    </w:p>
    <w:p>
      <w:pPr>
        <w:spacing w:after="0"/>
        <w:ind w:left="0"/>
        <w:jc w:val="both"/>
      </w:pPr>
      <w:r>
        <w:rPr>
          <w:rFonts w:ascii="Times New Roman"/>
          <w:b w:val="false"/>
          <w:i w:val="false"/>
          <w:color w:val="000000"/>
          <w:sz w:val="28"/>
        </w:rPr>
        <w:t>Жезқазған қалалық Мәслихатының</w:t>
      </w:r>
      <w:r>
        <w:br/>
      </w:r>
      <w:r>
        <w:rPr>
          <w:rFonts w:ascii="Times New Roman"/>
          <w:b w:val="false"/>
          <w:i w:val="false"/>
          <w:color w:val="000000"/>
          <w:sz w:val="28"/>
        </w:rPr>
        <w:t>
</w:t>
      </w:r>
      <w:r>
        <w:rPr>
          <w:rFonts w:ascii="Times New Roman"/>
          <w:b w:val="false"/>
          <w:i w:val="false"/>
          <w:color w:val="000000"/>
          <w:sz w:val="28"/>
        </w:rPr>
        <w:t>XI сессиясының</w:t>
      </w:r>
      <w:r>
        <w:br/>
      </w:r>
      <w:r>
        <w:rPr>
          <w:rFonts w:ascii="Times New Roman"/>
          <w:b w:val="false"/>
          <w:i w:val="false"/>
          <w:color w:val="000000"/>
          <w:sz w:val="28"/>
        </w:rPr>
        <w:t>
</w:t>
      </w:r>
      <w:r>
        <w:rPr>
          <w:rFonts w:ascii="Times New Roman"/>
          <w:b w:val="false"/>
          <w:i w:val="false"/>
          <w:color w:val="000000"/>
          <w:sz w:val="28"/>
        </w:rPr>
        <w:t>2008 жылғы 23 желтоқсандағы</w:t>
      </w:r>
      <w:r>
        <w:br/>
      </w:r>
      <w:r>
        <w:rPr>
          <w:rFonts w:ascii="Times New Roman"/>
          <w:b w:val="false"/>
          <w:i w:val="false"/>
          <w:color w:val="000000"/>
          <w:sz w:val="28"/>
        </w:rPr>
        <w:t>
</w:t>
      </w:r>
      <w:r>
        <w:rPr>
          <w:rFonts w:ascii="Times New Roman"/>
          <w:b w:val="false"/>
          <w:i w:val="false"/>
          <w:color w:val="000000"/>
          <w:sz w:val="28"/>
        </w:rPr>
        <w:t>N 11/116 шешіміне</w:t>
      </w:r>
      <w:r>
        <w:br/>
      </w:r>
      <w:r>
        <w:rPr>
          <w:rFonts w:ascii="Times New Roman"/>
          <w:b w:val="false"/>
          <w:i w:val="false"/>
          <w:color w:val="000000"/>
          <w:sz w:val="28"/>
        </w:rPr>
        <w:t>
</w:t>
      </w:r>
      <w:r>
        <w:rPr>
          <w:rFonts w:ascii="Times New Roman"/>
          <w:b w:val="false"/>
          <w:i w:val="false"/>
          <w:color w:val="000000"/>
          <w:sz w:val="28"/>
        </w:rPr>
        <w:t>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Ағымдағы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38"/>
        <w:gridCol w:w="858"/>
        <w:gridCol w:w="838"/>
        <w:gridCol w:w="8524"/>
        <w:gridCol w:w="1965"/>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196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2009 жыл (мың теңге)</w:t>
            </w: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336837</w:t>
            </w: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190973</w:t>
            </w: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84482</w:t>
            </w: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84482</w:t>
            </w:r>
          </w:p>
        </w:tc>
      </w:tr>
      <w:tr>
        <w:trPr>
          <w:trHeight w:val="36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8194</w:t>
            </w:r>
          </w:p>
        </w:tc>
      </w:tr>
      <w:tr>
        <w:trPr>
          <w:trHeight w:val="70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жүйесінде оқытудың жаңа технологияларын енгізу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76288</w:t>
            </w: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саласындағы өзге де қызметтер</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106491</w:t>
            </w:r>
          </w:p>
        </w:tc>
      </w:tr>
      <w:tr>
        <w:trPr>
          <w:trHeight w:val="69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 селолық) округ әкімінің аппараты</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24084</w:t>
            </w:r>
          </w:p>
        </w:tc>
      </w:tr>
      <w:tr>
        <w:trPr>
          <w:trHeight w:val="112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білім беру объектілерін күрделі және ағымдағы жөндеу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36440</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82407</w:t>
            </w:r>
          </w:p>
        </w:tc>
      </w:tr>
      <w:tr>
        <w:trPr>
          <w:trHeight w:val="112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кадрларды қайта даярлау стратегиясын іске асыру төңірегінде білім беру объектілерін күрделі және ағымдағы жөндеу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82407</w:t>
            </w:r>
          </w:p>
        </w:tc>
      </w:tr>
      <w:tr>
        <w:trPr>
          <w:trHeight w:val="3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42211</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көмек</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42211</w:t>
            </w:r>
          </w:p>
        </w:tc>
      </w:tr>
      <w:tr>
        <w:trPr>
          <w:trHeight w:val="6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42211</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38430</w:t>
            </w:r>
          </w:p>
        </w:tc>
      </w:tr>
      <w:tr>
        <w:trPr>
          <w:trHeight w:val="3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3781</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65699</w:t>
            </w:r>
          </w:p>
        </w:tc>
      </w:tr>
      <w:tr>
        <w:trPr>
          <w:trHeight w:val="33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65699</w:t>
            </w:r>
          </w:p>
        </w:tc>
      </w:tr>
      <w:tr>
        <w:trPr>
          <w:trHeight w:val="34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65699</w:t>
            </w:r>
          </w:p>
        </w:tc>
      </w:tr>
      <w:tr>
        <w:trPr>
          <w:trHeight w:val="37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төңірегінде мәдениет объектілерін күрделі және ағымдағы жөндеу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65699</w:t>
            </w:r>
          </w:p>
        </w:tc>
      </w:tr>
      <w:tr>
        <w:trPr>
          <w:trHeight w:val="76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37954</w:t>
            </w:r>
          </w:p>
        </w:tc>
      </w:tr>
      <w:tr>
        <w:trPr>
          <w:trHeight w:val="7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37954</w:t>
            </w:r>
          </w:p>
        </w:tc>
      </w:tr>
      <w:tr>
        <w:trPr>
          <w:trHeight w:val="75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 селолық) округ әкімінің аппараты</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114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5724</w:t>
            </w:r>
          </w:p>
        </w:tc>
      </w:tr>
      <w:tr>
        <w:trPr>
          <w:trHeight w:val="36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1125"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w:t>
            </w:r>
          </w:p>
        </w:tc>
      </w:tr>
      <w:tr>
        <w:trPr>
          <w:trHeight w:val="72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30980</w:t>
            </w:r>
          </w:p>
        </w:tc>
      </w:tr>
      <w:tr>
        <w:trPr>
          <w:trHeight w:val="1110" w:hRule="atLeast"/>
        </w:trPr>
        <w:tc>
          <w:tcPr>
            <w:tcW w:w="83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52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6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30980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