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02ee" w14:textId="c110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Қарттар күні қарсаңында азаматтардың жекелеген санаттарына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әкімдігінің 2009 жылғы 25 маусымдағы N 25/15 қаулысы. Қарағанды облысы Теміртау қаласы Әділет басқармасында 2009 жылғы 27 шілдеде N 8-3-84 тіркелді. Күші жойылды - Қарағанды облысы Теміртау қаласының әкімдігінің 2010 жылғы 25 наурыздағы N 11/12 қаулысымен</w:t>
      </w:r>
    </w:p>
    <w:p>
      <w:pPr>
        <w:spacing w:after="0"/>
        <w:ind w:left="0"/>
        <w:jc w:val="both"/>
      </w:pPr>
      <w:r>
        <w:rPr>
          <w:rFonts w:ascii="Times New Roman"/>
          <w:b w:val="false"/>
          <w:i/>
          <w:color w:val="800000"/>
          <w:sz w:val="28"/>
        </w:rPr>
        <w:t>      Ескерту. Күші жойылды - Қарағанды облысы Теміртау қаласының әкімдігінің 2010.03.25 N 11/12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11-бабы 2-тармағының 3) тармақшасына</w:t>
      </w:r>
      <w:r>
        <w:rPr>
          <w:rFonts w:ascii="Times New Roman"/>
          <w:b w:val="false"/>
          <w:i w:val="false"/>
          <w:color w:val="000000"/>
          <w:sz w:val="28"/>
        </w:rPr>
        <w:t xml:space="preserve"> сәйкес,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w:t>
      </w:r>
      <w:r>
        <w:rPr>
          <w:rFonts w:ascii="Times New Roman"/>
          <w:b w:val="false"/>
          <w:i w:val="false"/>
          <w:color w:val="000000"/>
          <w:sz w:val="28"/>
        </w:rPr>
        <w:t xml:space="preserve"> басшылыққа ала отырып, Теміртау қалалық мәслихаттың 2008 жылғы 25 желтоқсандағы 14 сессиясының "2009 жылға арналған қалалық бюджет туралы" (нормативтік құқықтық актілерді мемлекеттік тіркеу Тізілімінде 8-3-68 нөмірмен тіркелген, 2009 жылғы 14 қаңтардағы, 21 қаңтардағы N 2, N 3 "Зеркало" және 2009 жылғы 15 қаңтардағы N 3 "Теміртау" газеттерінде жарияланған) N 14/4 </w:t>
      </w:r>
      <w:r>
        <w:rPr>
          <w:rFonts w:ascii="Times New Roman"/>
          <w:b w:val="false"/>
          <w:i w:val="false"/>
          <w:color w:val="000000"/>
          <w:sz w:val="28"/>
        </w:rPr>
        <w:t>шешімін</w:t>
      </w:r>
      <w:r>
        <w:rPr>
          <w:rFonts w:ascii="Times New Roman"/>
          <w:b w:val="false"/>
          <w:i w:val="false"/>
          <w:color w:val="000000"/>
          <w:sz w:val="28"/>
        </w:rPr>
        <w:t xml:space="preserve"> орындау үшін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Қарттар күні қарсаңында азаматтардың жекелеген санаттарына біржолғы материалдық көмек көрсетілсін:</w:t>
      </w:r>
      <w:r>
        <w:br/>
      </w:r>
      <w:r>
        <w:rPr>
          <w:rFonts w:ascii="Times New Roman"/>
          <w:b w:val="false"/>
          <w:i w:val="false"/>
          <w:color w:val="000000"/>
          <w:sz w:val="28"/>
        </w:rPr>
        <w:t xml:space="preserve">
      1) Қазақстан Республикасының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Заңында</w:t>
      </w:r>
      <w:r>
        <w:rPr>
          <w:rFonts w:ascii="Times New Roman"/>
          <w:b w:val="false"/>
          <w:i w:val="false"/>
          <w:color w:val="000000"/>
          <w:sz w:val="28"/>
        </w:rPr>
        <w:t xml:space="preserve"> көрсетілгендерге, 2009 жылы 75 жасқа толатындарға және одан үлкендерге;</w:t>
      </w:r>
      <w:r>
        <w:br/>
      </w:r>
      <w:r>
        <w:rPr>
          <w:rFonts w:ascii="Times New Roman"/>
          <w:b w:val="false"/>
          <w:i w:val="false"/>
          <w:color w:val="000000"/>
          <w:sz w:val="28"/>
        </w:rPr>
        <w:t>
      2) барлық топтағы мүгедектерге, 2009 жылы 75 жасқа толатындарға және одан үлкендерге.</w:t>
      </w:r>
      <w:r>
        <w:br/>
      </w:r>
      <w:r>
        <w:rPr>
          <w:rFonts w:ascii="Times New Roman"/>
          <w:b w:val="false"/>
          <w:i w:val="false"/>
          <w:color w:val="000000"/>
          <w:sz w:val="28"/>
        </w:rPr>
        <w:t>
</w:t>
      </w:r>
      <w:r>
        <w:rPr>
          <w:rFonts w:ascii="Times New Roman"/>
          <w:b w:val="false"/>
          <w:i w:val="false"/>
          <w:color w:val="000000"/>
          <w:sz w:val="28"/>
        </w:rPr>
        <w:t>
      2. "Теміртау қаласының жұмыспен қамту және әлеуметтік бағдарламалар бөлімі" мемлекеттік мекемесі:</w:t>
      </w:r>
      <w:r>
        <w:br/>
      </w:r>
      <w:r>
        <w:rPr>
          <w:rFonts w:ascii="Times New Roman"/>
          <w:b w:val="false"/>
          <w:i w:val="false"/>
          <w:color w:val="000000"/>
          <w:sz w:val="28"/>
        </w:rPr>
        <w:t>
      1) Мемлекеттік зейнетақы төлеу орталығының Қарағанды облыстық филиалының Теміртау қалалық бөлімшесінің 2009 жылғы 1 тамыздағы базамен салыстырған тізім бойынша жоғарыда көрсетілген азаматтар санатына біржолғы материалдық көмек төлемдерін төлесін;</w:t>
      </w:r>
      <w:r>
        <w:br/>
      </w:r>
      <w:r>
        <w:rPr>
          <w:rFonts w:ascii="Times New Roman"/>
          <w:b w:val="false"/>
          <w:i w:val="false"/>
          <w:color w:val="000000"/>
          <w:sz w:val="28"/>
        </w:rPr>
        <w:t>
      2) көрсетілетін біржолғы материалдық көмектің көлемі қалалық бюджеттен осы мақсатқа бөлінген ақшалай қаражаттың сомасына байланысты белгіленсін;</w:t>
      </w:r>
      <w:r>
        <w:br/>
      </w:r>
      <w:r>
        <w:rPr>
          <w:rFonts w:ascii="Times New Roman"/>
          <w:b w:val="false"/>
          <w:i w:val="false"/>
          <w:color w:val="000000"/>
          <w:sz w:val="28"/>
        </w:rPr>
        <w:t>
      3) көрсетілетін біржолғы материалдық көмекті уақтылы тағайындауды және төлеуді қамтамасыз етсін.</w:t>
      </w:r>
      <w:r>
        <w:br/>
      </w:r>
      <w:r>
        <w:rPr>
          <w:rFonts w:ascii="Times New Roman"/>
          <w:b w:val="false"/>
          <w:i w:val="false"/>
          <w:color w:val="000000"/>
          <w:sz w:val="28"/>
        </w:rPr>
        <w:t>
</w:t>
      </w:r>
      <w:r>
        <w:rPr>
          <w:rFonts w:ascii="Times New Roman"/>
          <w:b w:val="false"/>
          <w:i w:val="false"/>
          <w:color w:val="000000"/>
          <w:sz w:val="28"/>
        </w:rPr>
        <w:t>
      3. "Теміртау қаласының қаржы бөлімі" мемлекеттік мекемесі "Жергілікті өкілетті органдардың шешімдері бойынша мұқтаж азаматтардың жекелеген санаттарына әлеуметтік көмек көрсету" 007 бағдарлама бойынша қарастырылған қаражат есебінен біржолғы материалдық көмек төлемдерін уақытылы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Татьяна Михайловна Куриннаяға жүктелсін.</w:t>
      </w:r>
      <w:r>
        <w:br/>
      </w:r>
      <w:r>
        <w:rPr>
          <w:rFonts w:ascii="Times New Roman"/>
          <w:b w:val="false"/>
          <w:i w:val="false"/>
          <w:color w:val="000000"/>
          <w:sz w:val="28"/>
        </w:rPr>
        <w:t>
</w:t>
      </w:r>
      <w:r>
        <w:rPr>
          <w:rFonts w:ascii="Times New Roman"/>
          <w:b w:val="false"/>
          <w:i w:val="false"/>
          <w:color w:val="000000"/>
          <w:sz w:val="28"/>
        </w:rPr>
        <w:t>
      5. Осы қаулы бірінші ресми жарияланғаннан кейін он күнтізбелік күн өткен соң қолданысқа енеді.</w:t>
      </w:r>
    </w:p>
    <w:p>
      <w:pPr>
        <w:spacing w:after="0"/>
        <w:ind w:left="0"/>
        <w:jc w:val="both"/>
      </w:pPr>
      <w:r>
        <w:rPr>
          <w:rFonts w:ascii="Times New Roman"/>
          <w:b w:val="false"/>
          <w:i/>
          <w:color w:val="000000"/>
          <w:sz w:val="28"/>
        </w:rPr>
        <w:t>      Теміртау қаласының әкімі                   О. Бітебаев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