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f738" w14:textId="4f7f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Мақсатты топтардан жұмыссыздарды жұмысқа орналастыру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әкімдігінің 2009 жылғы 23 маусымдағы N 16/02 қаулысы. Қарағанды облысы Бұқар жырау ауданы Әділет басқармасында 2009 жылғы 14 шілдеде N 8-11-78 тіркелді. Күші жойылды - Қарағанды облысы Бұқар жырау ауданы әкімдігінің 2010 жылғы 02 маусымдағы N 14/06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Бұқар жырау ауданы әкімдігінің 2010.06.02 N 14/06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мақсатты топтарға жататын жұмыссыз азаматтарды әлеуметтік қорғау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ұйымдары, кәсіпорындары, мекемелері Қазақстан Республикасының заңнамаларымен белгіленген тәртіпте, өкілетті орган тіркеуге қойған, мақсатты топтардан жұмыссыздарды уақытша жұмысқа орналастыру үшін әлеуметтік жұмыс орындарын құрсын.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"Бұқар жырау ауданы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орындарында жұмыс істеуге ниет қылған мақсатты топтардан жұмыссыз азаматтарды жұмысқа қабылдау және жұмысқа бағыттау жөніндегі жұмысты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санаттағы азаматтарды жұмысқа орналастыру жөнінде жұмыс берушілермен шарттар жасау жөніндегі жұмысты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 жұмыс орындарын ұйымдастырудың тиімділігін, жасалған шарттардың орындалуын қадағалау жөнінде жұмыс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жұмыс орындарына жұмысқа орналасудың мониторингін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мақсатты топтардағы жұмыссыздардың еңбекақы төлемі үшін жұмыс беруші шығынының өтемақысы Республикалық бюджеттен мақсатты трансферттер есебінен бір қызметкерге он бес мың теңге көлемінде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орындары ұйымдастырылған жұмыс берушілер жұмыссыздардың еңбекақысын төлеуді мақсатты трансферттер қаржысынан, шығындар өтемақысының есебімен жұмыс берушінің қаржысынан отыз мың теңге көлемде төлеуді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Бұқар жырау ауданы әкімдігінің 2008 жылғы 15 шілдедегі N 17/03 "Мақсатты топтардан жұмыссыздарды жұмысқа орналастыру үшін әлеуметтік жұмыс орындарын ұйымдастыру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(тіркеу нөмірі N 8-11-59, 2008 жылғы 30 тамыздағы N 35 аудандық "Сарыарқа" газеті).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Асхат Сағадиұлы Әлиге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жарияланғаннан бастап қолданысқа енгізіледі және осы 2009 жылдың 1 қаңтардан туындаған құқықтық қатынастарды қамтиды.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Нашаров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