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7f87" w14:textId="6a47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12 сессиясының "2009 жылға арналған аудандық бюджет туралы" N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14 сессиясының 2009 жылғы 31 наурыздағы N 172 шешімі. Қарағанды облысы Нұра ауданы Әділет басқармасында 2009 жылғы 16 сәуірде N 8-14-93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2008 жылғы 24 желтоқсандағы 12 сессиясының "2009 жылға арналған аудандық бюджет туралы" </w:t>
      </w:r>
      <w:r>
        <w:rPr>
          <w:rFonts w:ascii="Times New Roman"/>
          <w:b w:val="false"/>
          <w:i w:val="false"/>
          <w:color w:val="000000"/>
          <w:sz w:val="28"/>
        </w:rPr>
        <w:t>N 148</w:t>
      </w:r>
      <w:r>
        <w:rPr>
          <w:rFonts w:ascii="Times New Roman"/>
          <w:b w:val="false"/>
          <w:i w:val="false"/>
          <w:color w:val="000000"/>
          <w:sz w:val="28"/>
        </w:rPr>
        <w:t xml:space="preserve"> шешіміне (нормативтік-құқықтық актілердің мемлекеттік тіркеу Тізіміне  N 8-14-87 болып тіркелген, "Нұра" газетінің 2008 жылғы 30 желтоқсандағы N 52 (5083) санында жарияланған) шешіміне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"2431578" сандары "</w:t>
      </w:r>
      <w:r>
        <w:rPr>
          <w:rFonts w:ascii="Times New Roman"/>
          <w:b w:val="false"/>
          <w:i w:val="false"/>
          <w:color w:val="000000"/>
          <w:sz w:val="28"/>
        </w:rPr>
        <w:t>2429578</w:t>
      </w:r>
      <w:r>
        <w:rPr>
          <w:rFonts w:ascii="Times New Roman"/>
          <w:b w:val="false"/>
          <w:i w:val="false"/>
          <w:color w:val="000000"/>
          <w:sz w:val="28"/>
        </w:rPr>
        <w:t>" сандарымен ауыстырылсын;</w:t>
      </w:r>
      <w:r>
        <w:br/>
      </w:r>
      <w:r>
        <w:rPr>
          <w:rFonts w:ascii="Times New Roman"/>
          <w:b w:val="false"/>
          <w:i w:val="false"/>
          <w:color w:val="000000"/>
          <w:sz w:val="28"/>
        </w:rPr>
        <w:t>
      "2154482" сандары "</w:t>
      </w:r>
      <w:r>
        <w:rPr>
          <w:rFonts w:ascii="Times New Roman"/>
          <w:b w:val="false"/>
          <w:i w:val="false"/>
          <w:color w:val="000000"/>
          <w:sz w:val="28"/>
        </w:rPr>
        <w:t>2152482</w:t>
      </w:r>
      <w:r>
        <w:rPr>
          <w:rFonts w:ascii="Times New Roman"/>
          <w:b w:val="false"/>
          <w:i w:val="false"/>
          <w:color w:val="000000"/>
          <w:sz w:val="28"/>
        </w:rPr>
        <w:t>"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"2441378" сандары "</w:t>
      </w:r>
      <w:r>
        <w:rPr>
          <w:rFonts w:ascii="Times New Roman"/>
          <w:b w:val="false"/>
          <w:i w:val="false"/>
          <w:color w:val="000000"/>
          <w:sz w:val="28"/>
        </w:rPr>
        <w:t>2439191</w:t>
      </w:r>
      <w:r>
        <w:rPr>
          <w:rFonts w:ascii="Times New Roman"/>
          <w:b w:val="false"/>
          <w:i w:val="false"/>
          <w:color w:val="000000"/>
          <w:sz w:val="28"/>
        </w:rPr>
        <w:t>"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"9200" сандары "</w:t>
      </w:r>
      <w:r>
        <w:rPr>
          <w:rFonts w:ascii="Times New Roman"/>
          <w:b w:val="false"/>
          <w:i w:val="false"/>
          <w:color w:val="000000"/>
          <w:sz w:val="28"/>
        </w:rPr>
        <w:t>13200</w:t>
      </w:r>
      <w:r>
        <w:rPr>
          <w:rFonts w:ascii="Times New Roman"/>
          <w:b w:val="false"/>
          <w:i w:val="false"/>
          <w:color w:val="000000"/>
          <w:sz w:val="28"/>
        </w:rPr>
        <w:t>" сандарымен ауыстырылсын;</w:t>
      </w:r>
      <w:r>
        <w:br/>
      </w:r>
      <w:r>
        <w:rPr>
          <w:rFonts w:ascii="Times New Roman"/>
          <w:b w:val="false"/>
          <w:i w:val="false"/>
          <w:color w:val="000000"/>
          <w:sz w:val="28"/>
        </w:rPr>
        <w:t>
      бірінші абзацта:</w:t>
      </w:r>
      <w:r>
        <w:br/>
      </w:r>
      <w:r>
        <w:rPr>
          <w:rFonts w:ascii="Times New Roman"/>
          <w:b w:val="false"/>
          <w:i w:val="false"/>
          <w:color w:val="000000"/>
          <w:sz w:val="28"/>
        </w:rPr>
        <w:t>
      "9200" сандары "</w:t>
      </w:r>
      <w:r>
        <w:rPr>
          <w:rFonts w:ascii="Times New Roman"/>
          <w:b w:val="false"/>
          <w:i w:val="false"/>
          <w:color w:val="000000"/>
          <w:sz w:val="28"/>
        </w:rPr>
        <w:t>13200</w:t>
      </w:r>
      <w:r>
        <w:rPr>
          <w:rFonts w:ascii="Times New Roman"/>
          <w:b w:val="false"/>
          <w:i w:val="false"/>
          <w:color w:val="000000"/>
          <w:sz w:val="28"/>
        </w:rPr>
        <w:t>"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"алу 19000" сандары "</w:t>
      </w:r>
      <w:r>
        <w:rPr>
          <w:rFonts w:ascii="Times New Roman"/>
          <w:b w:val="false"/>
          <w:i w:val="false"/>
          <w:color w:val="000000"/>
          <w:sz w:val="28"/>
        </w:rPr>
        <w:t>алу 22813</w:t>
      </w:r>
      <w:r>
        <w:rPr>
          <w:rFonts w:ascii="Times New Roman"/>
          <w:b w:val="false"/>
          <w:i w:val="false"/>
          <w:color w:val="000000"/>
          <w:sz w:val="28"/>
        </w:rPr>
        <w:t>"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"19000" сандары "</w:t>
      </w:r>
      <w:r>
        <w:rPr>
          <w:rFonts w:ascii="Times New Roman"/>
          <w:b w:val="false"/>
          <w:i w:val="false"/>
          <w:color w:val="000000"/>
          <w:sz w:val="28"/>
        </w:rPr>
        <w:t>22813</w:t>
      </w:r>
      <w:r>
        <w:rPr>
          <w:rFonts w:ascii="Times New Roman"/>
          <w:b w:val="false"/>
          <w:i w:val="false"/>
          <w:color w:val="000000"/>
          <w:sz w:val="28"/>
        </w:rPr>
        <w:t>" сандарымен ауыстырылсын.</w:t>
      </w:r>
      <w:r>
        <w:br/>
      </w:r>
      <w:r>
        <w:rPr>
          <w:rFonts w:ascii="Times New Roman"/>
          <w:b w:val="false"/>
          <w:i w:val="false"/>
          <w:color w:val="000000"/>
          <w:sz w:val="28"/>
        </w:rPr>
        <w:t>
      үшінші абзацта:</w:t>
      </w:r>
      <w:r>
        <w:br/>
      </w:r>
      <w:r>
        <w:rPr>
          <w:rFonts w:ascii="Times New Roman"/>
          <w:b w:val="false"/>
          <w:i w:val="false"/>
          <w:color w:val="000000"/>
          <w:sz w:val="28"/>
        </w:rPr>
        <w:t>
      "19000" сандары "</w:t>
      </w:r>
      <w:r>
        <w:rPr>
          <w:rFonts w:ascii="Times New Roman"/>
          <w:b w:val="false"/>
          <w:i w:val="false"/>
          <w:color w:val="000000"/>
          <w:sz w:val="28"/>
        </w:rPr>
        <w:t>22813</w:t>
      </w:r>
      <w:r>
        <w:rPr>
          <w:rFonts w:ascii="Times New Roman"/>
          <w:b w:val="false"/>
          <w:i w:val="false"/>
          <w:color w:val="000000"/>
          <w:sz w:val="28"/>
        </w:rPr>
        <w:t>" сандарымен ауыстырылсын;</w:t>
      </w:r>
      <w:r>
        <w:br/>
      </w:r>
      <w:r>
        <w:rPr>
          <w:rFonts w:ascii="Times New Roman"/>
          <w:b w:val="false"/>
          <w:i w:val="false"/>
          <w:color w:val="000000"/>
          <w:sz w:val="28"/>
        </w:rPr>
        <w:t>
      12) тармақта:</w:t>
      </w:r>
      <w:r>
        <w:br/>
      </w:r>
      <w:r>
        <w:rPr>
          <w:rFonts w:ascii="Times New Roman"/>
          <w:b w:val="false"/>
          <w:i w:val="false"/>
          <w:color w:val="000000"/>
          <w:sz w:val="28"/>
        </w:rPr>
        <w:t>
      "6000" сандары "</w:t>
      </w:r>
      <w:r>
        <w:rPr>
          <w:rFonts w:ascii="Times New Roman"/>
          <w:b w:val="false"/>
          <w:i w:val="false"/>
          <w:color w:val="000000"/>
          <w:sz w:val="28"/>
        </w:rPr>
        <w:t>4000</w:t>
      </w:r>
      <w:r>
        <w:rPr>
          <w:rFonts w:ascii="Times New Roman"/>
          <w:b w:val="false"/>
          <w:i w:val="false"/>
          <w:color w:val="000000"/>
          <w:sz w:val="28"/>
        </w:rPr>
        <w:t>"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Жоғарыда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 xml:space="preserve">27 қосымшалары </w:t>
      </w:r>
      <w:r>
        <w:rPr>
          <w:rFonts w:ascii="Times New Roman"/>
          <w:b w:val="false"/>
          <w:i w:val="false"/>
          <w:color w:val="000000"/>
          <w:sz w:val="28"/>
        </w:rPr>
        <w:t xml:space="preserve">осы </w:t>
      </w:r>
      <w:r>
        <w:rPr>
          <w:rFonts w:ascii="Times New Roman"/>
          <w:b w:val="false"/>
          <w:i w:val="false"/>
          <w:color w:val="000000"/>
          <w:sz w:val="28"/>
        </w:rPr>
        <w:t xml:space="preserve">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p>
      <w:pPr>
        <w:spacing w:after="0"/>
        <w:ind w:left="0"/>
        <w:jc w:val="both"/>
      </w:pPr>
      <w:r>
        <w:rPr>
          <w:rFonts w:ascii="Times New Roman"/>
          <w:b w:val="false"/>
          <w:i/>
          <w:color w:val="000000"/>
          <w:sz w:val="28"/>
        </w:rPr>
        <w:t>      Сессия төрағасы                            Д. Намысов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w:t>
      </w:r>
      <w:r>
        <w:br/>
      </w:r>
      <w:r>
        <w:rPr>
          <w:rFonts w:ascii="Times New Roman"/>
          <w:b w:val="false"/>
          <w:i w:val="false"/>
          <w:color w:val="000000"/>
          <w:sz w:val="28"/>
        </w:rPr>
        <w:t>
</w:t>
      </w:r>
      <w:r>
        <w:rPr>
          <w:rFonts w:ascii="Times New Roman"/>
          <w:b w:val="false"/>
          <w:i/>
          <w:color w:val="000000"/>
          <w:sz w:val="28"/>
        </w:rPr>
        <w:t>      ___________________ Мұхамеджанова М.С.</w:t>
      </w:r>
      <w:r>
        <w:br/>
      </w:r>
      <w:r>
        <w:rPr>
          <w:rFonts w:ascii="Times New Roman"/>
          <w:b w:val="false"/>
          <w:i w:val="false"/>
          <w:color w:val="000000"/>
          <w:sz w:val="28"/>
        </w:rPr>
        <w:t>
      31 наурыз 2009 жылы</w:t>
      </w:r>
    </w:p>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858"/>
        <w:gridCol w:w="656"/>
        <w:gridCol w:w="677"/>
        <w:gridCol w:w="9007"/>
        <w:gridCol w:w="212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2429578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274872</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60082</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60082</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51051</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6921</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107851</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107851</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107851</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75758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3226</w:t>
            </w:r>
          </w:p>
        </w:tc>
      </w:tr>
      <w:tr>
        <w:trPr>
          <w:trHeight w:val="49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1755</w:t>
            </w:r>
          </w:p>
        </w:tc>
      </w:tr>
      <w:tr>
        <w:trPr>
          <w:trHeight w:val="6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66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13816</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4566</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6200</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6200</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6608</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w:t>
            </w:r>
          </w:p>
        </w:tc>
      </w:tr>
      <w:tr>
        <w:trPr>
          <w:trHeight w:val="6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r>
      <w:tr>
        <w:trPr>
          <w:trHeight w:val="6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3450</w:t>
            </w:r>
          </w:p>
        </w:tc>
      </w:tr>
      <w:tr>
        <w:trPr>
          <w:trHeight w:val="3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3450</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1967</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w:t>
            </w:r>
          </w:p>
        </w:tc>
      </w:tr>
      <w:tr>
        <w:trPr>
          <w:trHeight w:val="49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w:t>
            </w:r>
          </w:p>
        </w:tc>
      </w:tr>
      <w:tr>
        <w:trPr>
          <w:trHeight w:val="5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4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54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w:t>
            </w:r>
          </w:p>
        </w:tc>
      </w:tr>
      <w:tr>
        <w:trPr>
          <w:trHeight w:val="8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1331</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1331</w:t>
            </w:r>
          </w:p>
        </w:tc>
      </w:tr>
      <w:tr>
        <w:trPr>
          <w:trHeight w:val="23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105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17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82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2152482</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2152482</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2152482</w:t>
            </w:r>
          </w:p>
        </w:tc>
      </w:tr>
      <w:tr>
        <w:trPr>
          <w:trHeight w:val="3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67365</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849934</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1164686</w:t>
            </w:r>
          </w:p>
        </w:tc>
      </w:tr>
      <w:tr>
        <w:trPr>
          <w:trHeight w:val="54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19"/>
        <w:gridCol w:w="860"/>
        <w:gridCol w:w="840"/>
        <w:gridCol w:w="8649"/>
        <w:gridCol w:w="21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2439191</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180133</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155975</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118988</w:t>
            </w:r>
          </w:p>
        </w:tc>
      </w:tr>
      <w:tr>
        <w:trPr>
          <w:trHeight w:val="11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118988</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16643</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16643</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7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1196455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1042409</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1042217</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1033299</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8918</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140213</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12213</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0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3208</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80788</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80788</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11837</w:t>
            </w:r>
          </w:p>
        </w:tc>
      </w:tr>
      <w:tr>
        <w:trPr>
          <w:trHeight w:val="12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11739</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13706</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11241</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18987</w:t>
            </w:r>
          </w:p>
        </w:tc>
      </w:tr>
      <w:tr>
        <w:trPr>
          <w:trHeight w:val="12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10007</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10007</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8861</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9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754109</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701234</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701234</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701234</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2540</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136949</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0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42820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37064</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37064</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12858</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5181</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3921</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w:t>
            </w:r>
          </w:p>
        </w:tc>
      </w:tr>
      <w:tr>
        <w:trPr>
          <w:trHeight w:val="10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9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8598</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8598</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8598</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6492</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6492</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48431</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48431</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12141</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2984</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2984</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9157</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5542</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5542</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3615</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 кентінің әкімі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59"/>
        <w:gridCol w:w="841"/>
        <w:gridCol w:w="841"/>
        <w:gridCol w:w="8865"/>
        <w:gridCol w:w="21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26878</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9769</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9769</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9769</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9769</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6809</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6809</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6809</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3809</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Шубарк</w:t>
      </w:r>
      <w:r>
        <w:rPr>
          <w:rFonts w:ascii="Times New Roman"/>
          <w:b/>
          <w:i w:val="false"/>
          <w:color w:val="000080"/>
          <w:sz w:val="28"/>
        </w:rPr>
        <w:t>ө</w:t>
      </w:r>
      <w:r>
        <w:rPr>
          <w:rFonts w:ascii="Times New Roman"/>
          <w:b/>
          <w:i w:val="false"/>
          <w:color w:val="000080"/>
          <w:sz w:val="28"/>
        </w:rPr>
        <w:t>л кентіні</w:t>
      </w:r>
      <w:r>
        <w:rPr>
          <w:rFonts w:ascii="Times New Roman"/>
          <w:b/>
          <w:i w:val="false"/>
          <w:color w:val="000080"/>
          <w:sz w:val="28"/>
        </w:rPr>
        <w:t>ң</w:t>
      </w:r>
      <w:r>
        <w:rPr>
          <w:rFonts w:ascii="Times New Roman"/>
          <w:b/>
          <w:i w:val="false"/>
          <w:color w:val="000080"/>
          <w:sz w:val="28"/>
        </w:rPr>
        <w:t xml:space="preserve"> ә</w:t>
      </w:r>
      <w:r>
        <w:rPr>
          <w:rFonts w:ascii="Times New Roman"/>
          <w:b/>
          <w:i w:val="false"/>
          <w:color w:val="000080"/>
          <w:sz w:val="28"/>
        </w:rPr>
        <w:t>кімі аппаратыны</w:t>
      </w:r>
      <w:r>
        <w:rPr>
          <w:rFonts w:ascii="Times New Roman"/>
          <w:b/>
          <w:i w:val="false"/>
          <w:color w:val="000080"/>
          <w:sz w:val="28"/>
        </w:rPr>
        <w:t>ң</w:t>
      </w:r>
      <w:r>
        <w:rPr>
          <w:rFonts w:ascii="Times New Roman"/>
          <w:b/>
          <w:i w:val="false"/>
          <w:color w:val="000080"/>
          <w:sz w:val="28"/>
        </w:rPr>
        <w:t xml:space="preserve"> 2009 жыл</w:t>
      </w:r>
      <w:r>
        <w:rPr>
          <w:rFonts w:ascii="Times New Roman"/>
          <w:b/>
          <w:i w:val="false"/>
          <w:color w:val="000080"/>
          <w:sz w:val="28"/>
        </w:rPr>
        <w:t>ғ</w:t>
      </w:r>
      <w:r>
        <w:rPr>
          <w:rFonts w:ascii="Times New Roman"/>
          <w:b/>
          <w:i w:val="false"/>
          <w:color w:val="000080"/>
          <w:sz w:val="28"/>
        </w:rPr>
        <w:t>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19"/>
        <w:gridCol w:w="840"/>
        <w:gridCol w:w="820"/>
        <w:gridCol w:w="8569"/>
        <w:gridCol w:w="22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5079</w:t>
            </w: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4445</w:t>
            </w:r>
          </w:p>
        </w:tc>
      </w:tr>
      <w:tr>
        <w:trPr>
          <w:trHeight w:val="5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4445</w:t>
            </w:r>
          </w:p>
        </w:tc>
      </w:tr>
      <w:tr>
        <w:trPr>
          <w:trHeight w:val="6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4445</w:t>
            </w:r>
          </w:p>
        </w:tc>
      </w:tr>
      <w:tr>
        <w:trPr>
          <w:trHeight w:val="76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4445</w:t>
            </w: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w:t>
            </w: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w:t>
            </w:r>
          </w:p>
        </w:tc>
      </w:tr>
      <w:tr>
        <w:trPr>
          <w:trHeight w:val="66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w:t>
            </w: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Пржевал селолы</w:t>
      </w:r>
      <w:r>
        <w:rPr>
          <w:rFonts w:ascii="Times New Roman"/>
          <w:b/>
          <w:i w:val="false"/>
          <w:color w:val="000080"/>
          <w:sz w:val="28"/>
        </w:rPr>
        <w:t>қ</w:t>
      </w:r>
      <w:r>
        <w:rPr>
          <w:rFonts w:ascii="Times New Roman"/>
          <w:b/>
          <w:i w:val="false"/>
          <w:color w:val="000080"/>
          <w:sz w:val="28"/>
        </w:rPr>
        <w:t xml:space="preserve"> ә</w:t>
      </w:r>
      <w:r>
        <w:rPr>
          <w:rFonts w:ascii="Times New Roman"/>
          <w:b/>
          <w:i w:val="false"/>
          <w:color w:val="000080"/>
          <w:sz w:val="28"/>
        </w:rPr>
        <w:t>кімі аппаратыны</w:t>
      </w:r>
      <w:r>
        <w:rPr>
          <w:rFonts w:ascii="Times New Roman"/>
          <w:b/>
          <w:i w:val="false"/>
          <w:color w:val="000080"/>
          <w:sz w:val="28"/>
        </w:rPr>
        <w:t>ң</w:t>
      </w:r>
      <w:r>
        <w:rPr>
          <w:rFonts w:ascii="Times New Roman"/>
          <w:b/>
          <w:i w:val="false"/>
          <w:color w:val="000080"/>
          <w:sz w:val="28"/>
        </w:rPr>
        <w:t xml:space="preserve"> 2009 жыл</w:t>
      </w:r>
      <w:r>
        <w:rPr>
          <w:rFonts w:ascii="Times New Roman"/>
          <w:b/>
          <w:i w:val="false"/>
          <w:color w:val="000080"/>
          <w:sz w:val="28"/>
        </w:rPr>
        <w:t>ғ</w:t>
      </w:r>
      <w:r>
        <w:rPr>
          <w:rFonts w:ascii="Times New Roman"/>
          <w:b/>
          <w:i w:val="false"/>
          <w:color w:val="000080"/>
          <w:sz w:val="28"/>
        </w:rPr>
        <w:t>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00"/>
        <w:gridCol w:w="840"/>
        <w:gridCol w:w="860"/>
        <w:gridCol w:w="8589"/>
        <w:gridCol w:w="22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4404</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w:t>
            </w:r>
          </w:p>
        </w:tc>
      </w:tr>
      <w:tr>
        <w:trPr>
          <w:trHeight w:val="51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w:t>
            </w:r>
          </w:p>
        </w:tc>
      </w:tr>
      <w:tr>
        <w:trPr>
          <w:trHeight w:val="51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w:t>
            </w:r>
          </w:p>
        </w:tc>
      </w:tr>
      <w:tr>
        <w:trPr>
          <w:trHeight w:val="76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r>
      <w:tr>
        <w:trPr>
          <w:trHeight w:val="51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r>
      <w:tr>
        <w:trPr>
          <w:trHeight w:val="25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Щербаков селолық әкімі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60"/>
        <w:gridCol w:w="882"/>
        <w:gridCol w:w="922"/>
        <w:gridCol w:w="8521"/>
        <w:gridCol w:w="221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4775</w:t>
            </w:r>
          </w:p>
        </w:tc>
      </w:tr>
      <w:tr>
        <w:trPr>
          <w:trHeight w:val="57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4775</w:t>
            </w:r>
          </w:p>
        </w:tc>
      </w:tr>
      <w:tr>
        <w:trPr>
          <w:trHeight w:val="5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4775</w:t>
            </w:r>
          </w:p>
        </w:tc>
      </w:tr>
      <w:tr>
        <w:trPr>
          <w:trHeight w:val="8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4775</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7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8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Жанбобек селолық әкімі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800"/>
        <w:gridCol w:w="800"/>
        <w:gridCol w:w="981"/>
        <w:gridCol w:w="8649"/>
        <w:gridCol w:w="213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5147</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Кұланүтпес селолық әкімі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00"/>
        <w:gridCol w:w="779"/>
        <w:gridCol w:w="981"/>
        <w:gridCol w:w="8629"/>
        <w:gridCol w:w="21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76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31 наурыздағы</w:t>
      </w:r>
      <w:r>
        <w:br/>
      </w:r>
      <w:r>
        <w:rPr>
          <w:rFonts w:ascii="Times New Roman"/>
          <w:b w:val="false"/>
          <w:i w:val="false"/>
          <w:color w:val="000000"/>
          <w:sz w:val="28"/>
        </w:rPr>
        <w:t>
14 сессиясының N 172 шешіміне</w:t>
      </w:r>
      <w:r>
        <w:br/>
      </w: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Ткенекті селолық әкімі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66"/>
        <w:gridCol w:w="807"/>
        <w:gridCol w:w="868"/>
        <w:gridCol w:w="8928"/>
        <w:gridCol w:w="19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w:t>
            </w: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51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60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76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660"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