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82dd2" w14:textId="e082d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қалалық мәслихатының 2008 жылғы 23 желтоқсандағы кезекті ХІІІ сессиясының "2009 жылға арналған қалалық бюджет туралы" N 13/2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қалалық мәслихатының 2009 жылғы 11 ақпандағы N 15/1 шешімі. Қызылорда облысының Әділет департаменті Қызылорда қалалық Әділет басқармасында 2009 жылы 16 ақпанда N 10-1-108 тіркелді. Қолданылу мерзімінің аяқталуына байланысты күші жойылды - (Қызылорда облысы Қызылорда қалалық мәслихат хатшысының 2010 жылғы 13 мамырдағы N 264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Қызылорда қалалық мәслихат хатшысының 2010.05.13 N 264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туралы" Қазақстан Республикасының 2001 жылғы 23 қаңтардағы </w:t>
      </w:r>
      <w:r>
        <w:br/>
      </w:r>
      <w:r>
        <w:rPr>
          <w:rFonts w:ascii="Times New Roman"/>
          <w:b w:val="false"/>
          <w:i w:val="false"/>
          <w:color w:val="000000"/>
          <w:sz w:val="28"/>
        </w:rPr>
        <w:t>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-баптарына сәйкес қалалық мәслихат </w:t>
      </w:r>
      <w:r>
        <w:rPr>
          <w:rFonts w:ascii="Times New Roman"/>
          <w:b/>
          <w:i w:val="false"/>
          <w:color w:val="000000"/>
          <w:sz w:val="28"/>
        </w:rPr>
        <w:t xml:space="preserve">ШЕШТІ: </w:t>
      </w:r>
    </w:p>
    <w:bookmarkEnd w:id="0"/>
    <w:bookmarkStart w:name="z2" w:id="1"/>
    <w:p>
      <w:pPr>
        <w:spacing w:after="0"/>
        <w:ind w:left="0"/>
        <w:jc w:val="both"/>
      </w:pPr>
      <w:r>
        <w:rPr>
          <w:rFonts w:ascii="Times New Roman"/>
          <w:b w:val="false"/>
          <w:i w:val="false"/>
          <w:color w:val="000000"/>
          <w:sz w:val="28"/>
        </w:rPr>
        <w:t>
      1. "2009 жылға арналған қалалық бюджет туралы" Қызылорда қалалық мәслихатының 2008 жылғы 23 желтоқсандағы кезекті ХIII сессиясының </w:t>
      </w:r>
      <w:r>
        <w:rPr>
          <w:rFonts w:ascii="Times New Roman"/>
          <w:b w:val="false"/>
          <w:i w:val="false"/>
          <w:color w:val="000000"/>
          <w:sz w:val="28"/>
        </w:rPr>
        <w:t>N 13/2</w:t>
      </w:r>
      <w:r>
        <w:rPr>
          <w:rFonts w:ascii="Times New Roman"/>
          <w:b w:val="false"/>
          <w:i w:val="false"/>
          <w:color w:val="000000"/>
          <w:sz w:val="28"/>
        </w:rPr>
        <w:t xml:space="preserve"> шешіміне (нормативтік құқықтық кесімдердің мемлекеттік тіркеу Тізілімінде 10-1-102 нөмірімен тіркелген, қалалық "Ақмешіт-ақшамы" газетінің 2009 жылғы 16 қаңтардағы N 1-3 (595, 596, 597) және "Кызылорда таймс" газетінің 2009 жылғы 15 қаңтардағы N 2 (949) шығарылымдарында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 тармақшасындағы</w:t>
      </w:r>
      <w:r>
        <w:rPr>
          <w:rFonts w:ascii="Times New Roman"/>
          <w:b w:val="false"/>
          <w:i w:val="false"/>
          <w:color w:val="000000"/>
          <w:sz w:val="28"/>
        </w:rPr>
        <w:t>:</w:t>
      </w:r>
      <w:r>
        <w:br/>
      </w:r>
      <w:r>
        <w:rPr>
          <w:rFonts w:ascii="Times New Roman"/>
          <w:b w:val="false"/>
          <w:i w:val="false"/>
          <w:color w:val="000000"/>
          <w:sz w:val="28"/>
        </w:rPr>
        <w:t>
      "6 216 301" деген сандар "11 464 050" деген сандармен ауыстырылсын;</w:t>
      </w:r>
      <w:r>
        <w:br/>
      </w:r>
      <w:r>
        <w:rPr>
          <w:rFonts w:ascii="Times New Roman"/>
          <w:b w:val="false"/>
          <w:i w:val="false"/>
          <w:color w:val="000000"/>
          <w:sz w:val="28"/>
        </w:rPr>
        <w:t>
      "0" деген сандар "5 247 749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"5 891 301" деген сандар "12 166 158"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тармақшадағы</w:t>
      </w:r>
      <w:r>
        <w:rPr>
          <w:rFonts w:ascii="Times New Roman"/>
          <w:b w:val="false"/>
          <w:i w:val="false"/>
          <w:color w:val="000000"/>
          <w:sz w:val="28"/>
        </w:rPr>
        <w:t>:</w:t>
      </w:r>
      <w:r>
        <w:br/>
      </w:r>
      <w:r>
        <w:rPr>
          <w:rFonts w:ascii="Times New Roman"/>
          <w:b w:val="false"/>
          <w:i w:val="false"/>
          <w:color w:val="000000"/>
          <w:sz w:val="28"/>
        </w:rPr>
        <w:t>
      қаржы активтерімен операциялары бойынша сальдо "0" деген саннан "140 000 деген санға ауыстырылсын;</w:t>
      </w:r>
      <w:r>
        <w:br/>
      </w:r>
      <w:r>
        <w:rPr>
          <w:rFonts w:ascii="Times New Roman"/>
          <w:b w:val="false"/>
          <w:i w:val="false"/>
          <w:color w:val="000000"/>
          <w:sz w:val="28"/>
        </w:rPr>
        <w:t>
      қаржы активтерін сатып алу "0" деген саннан "140 000" деген санға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w:t>
      </w:r>
      <w:r>
        <w:br/>
      </w:r>
      <w:r>
        <w:rPr>
          <w:rFonts w:ascii="Times New Roman"/>
          <w:b w:val="false"/>
          <w:i w:val="false"/>
          <w:color w:val="000000"/>
          <w:sz w:val="28"/>
        </w:rPr>
        <w:t>
      "325 000" деген сандар "-842 108" деген сандармен ауыстырылсын;        </w:t>
      </w:r>
      <w:r>
        <w:rPr>
          <w:rFonts w:ascii="Times New Roman"/>
          <w:b w:val="false"/>
          <w:i w:val="false"/>
          <w:color w:val="000000"/>
          <w:sz w:val="28"/>
        </w:rPr>
        <w:t>6) 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"-325 000" деген сан "842 108" деген сандармен ауыстырылсын және төмендегіше толықтырылсын:</w:t>
      </w:r>
      <w:r>
        <w:br/>
      </w:r>
      <w:r>
        <w:rPr>
          <w:rFonts w:ascii="Times New Roman"/>
          <w:b w:val="false"/>
          <w:i w:val="false"/>
          <w:color w:val="000000"/>
          <w:sz w:val="28"/>
        </w:rPr>
        <w:t>
      қарыздар түсімі 445 000 мың теңге;</w:t>
      </w:r>
      <w:r>
        <w:br/>
      </w:r>
      <w:r>
        <w:rPr>
          <w:rFonts w:ascii="Times New Roman"/>
          <w:b w:val="false"/>
          <w:i w:val="false"/>
          <w:color w:val="000000"/>
          <w:sz w:val="28"/>
        </w:rPr>
        <w:t>
      қарыздарды өтеу 325 000 мың теңге;</w:t>
      </w:r>
      <w:r>
        <w:br/>
      </w:r>
      <w:r>
        <w:rPr>
          <w:rFonts w:ascii="Times New Roman"/>
          <w:b w:val="false"/>
          <w:i w:val="false"/>
          <w:color w:val="000000"/>
          <w:sz w:val="28"/>
        </w:rPr>
        <w:t>
      бюджет қаражатының пайдаланылатын қалдықтары 722 108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"52 100" деген сандар "24 326" деген сандармен ауыстырылсын;</w:t>
      </w:r>
      <w:r>
        <w:br/>
      </w:r>
      <w:r>
        <w:rPr>
          <w:rFonts w:ascii="Times New Roman"/>
          <w:b w:val="false"/>
          <w:i w:val="false"/>
          <w:color w:val="000000"/>
          <w:sz w:val="28"/>
        </w:rPr>
        <w:t>
      аталған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Осы шешім 2009 жылдың 1 қаңтарынан бастап қолданысқа енгізіледі. </w:t>
      </w:r>
    </w:p>
    <w:bookmarkEnd w:id="1"/>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кезектен тыс он бесінші</w:t>
      </w:r>
      <w:r>
        <w:br/>
      </w:r>
      <w:r>
        <w:rPr>
          <w:rFonts w:ascii="Times New Roman"/>
          <w:b w:val="false"/>
          <w:i w:val="false"/>
          <w:color w:val="000000"/>
          <w:sz w:val="28"/>
        </w:rPr>
        <w:t>
</w:t>
      </w:r>
      <w:r>
        <w:rPr>
          <w:rFonts w:ascii="Times New Roman"/>
          <w:b w:val="false"/>
          <w:i/>
          <w:color w:val="000000"/>
          <w:sz w:val="28"/>
        </w:rPr>
        <w:t>      сессиясының төрағасы                            Ғ. Ибраев</w:t>
      </w:r>
    </w:p>
    <w:p>
      <w:pPr>
        <w:spacing w:after="0"/>
        <w:ind w:left="0"/>
        <w:jc w:val="both"/>
      </w:pPr>
      <w:r>
        <w:rPr>
          <w:rFonts w:ascii="Times New Roman"/>
          <w:b w:val="false"/>
          <w:i/>
          <w:color w:val="000000"/>
          <w:sz w:val="28"/>
        </w:rPr>
        <w:t>      Қалалық мәслихат хатшысы                        И. Құттықожаев</w:t>
      </w:r>
    </w:p>
    <w:bookmarkStart w:name="z11" w:id="2"/>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кезектен ХV сессиясының</w:t>
      </w:r>
      <w:r>
        <w:br/>
      </w:r>
      <w:r>
        <w:rPr>
          <w:rFonts w:ascii="Times New Roman"/>
          <w:b w:val="false"/>
          <w:i w:val="false"/>
          <w:color w:val="000000"/>
          <w:sz w:val="28"/>
        </w:rPr>
        <w:t>
N 15/1 шешіміне 1-қосымша</w:t>
      </w:r>
      <w:r>
        <w:br/>
      </w:r>
      <w:r>
        <w:rPr>
          <w:rFonts w:ascii="Times New Roman"/>
          <w:b w:val="false"/>
          <w:i w:val="false"/>
          <w:color w:val="000000"/>
          <w:sz w:val="28"/>
        </w:rPr>
        <w:t>
бекітілген</w:t>
      </w:r>
    </w:p>
    <w:bookmarkEnd w:id="2"/>
    <w:bookmarkStart w:name="z12" w:id="3"/>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кезекті ХІІІ сессиясының</w:t>
      </w:r>
      <w:r>
        <w:br/>
      </w:r>
      <w:r>
        <w:rPr>
          <w:rFonts w:ascii="Times New Roman"/>
          <w:b w:val="false"/>
          <w:i w:val="false"/>
          <w:color w:val="000000"/>
          <w:sz w:val="28"/>
        </w:rPr>
        <w:t>
N 13/1 шешіміне 1-қосымша</w:t>
      </w:r>
      <w:r>
        <w:br/>
      </w:r>
      <w:r>
        <w:rPr>
          <w:rFonts w:ascii="Times New Roman"/>
          <w:b w:val="false"/>
          <w:i w:val="false"/>
          <w:color w:val="000000"/>
          <w:sz w:val="28"/>
        </w:rPr>
        <w:t>
бекітілген</w:t>
      </w:r>
    </w:p>
    <w:bookmarkEnd w:id="3"/>
    <w:bookmarkStart w:name="z13" w:id="4"/>
    <w:p>
      <w:pPr>
        <w:spacing w:after="0"/>
        <w:ind w:left="0"/>
        <w:jc w:val="left"/>
      </w:pPr>
      <w:r>
        <w:rPr>
          <w:rFonts w:ascii="Times New Roman"/>
          <w:b/>
          <w:i w:val="false"/>
          <w:color w:val="000000"/>
        </w:rPr>
        <w:t xml:space="preserve"> 
2009 жылға арналған қала бюджеті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705"/>
        <w:gridCol w:w="669"/>
        <w:gridCol w:w="853"/>
        <w:gridCol w:w="7836"/>
        <w:gridCol w:w="23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11 464 050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5 033 600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ұсталатын жеке табыс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1 770 163</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қызметпен айналысатын жеке тұлғалардан алынатын жеке табыс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115 200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Қызметiн бiржолғы талон бойынша жүзеге асыратын жеке тұлғалардан алынатын жеке табыс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60 748</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137 887</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1 143 602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137 887</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1 143 602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1 120 535</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123 845</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143 546</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122 605</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арақ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0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7 418</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6 773</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5 056</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23 328</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15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2 903</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26 991</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12 495</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1 155 710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мекемелерге бекiтiлген мүлiктi сатудан түсетiн түсiмдер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861 444</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294 266</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5 247 749</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853 436</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4 394 313</w:t>
            </w:r>
          </w:p>
        </w:tc>
      </w:tr>
    </w:tbl>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33"/>
        <w:gridCol w:w="673"/>
        <w:gridCol w:w="753"/>
        <w:gridCol w:w="713"/>
        <w:gridCol w:w="7213"/>
        <w:gridCol w:w="207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12 166 158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233 079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63 769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бөлімінің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21 688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4 515 971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150 689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кешкі (ауысымдық) мектептер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4 130 587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63 377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82 646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24 892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жүйесін ақпараттандыру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мен оқу-әдiстемелiк кешендерді сатып алу және жеткiзу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32 535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883 168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102 409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299 233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22 024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151 646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көлікте (таксиден басқа) жеңілдікпен жүру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64 478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49 678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5 276 239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38 728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 жобаны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2 243 435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35 988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190 666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186 818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180 101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76 408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44 612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37 148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512 518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512 518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52 689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ауданның (облыстық маңызы бар қаланың) жергілікті атқарушы органының төтенше резерві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20 326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(мүдделер)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орналыстырғаны үшін комиссиялық төлемдер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180 656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160 121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20 535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-842 108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842 108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722 108</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722 108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5"/>
    <w:p>
      <w:pPr>
        <w:spacing w:after="0"/>
        <w:ind w:left="0"/>
        <w:jc w:val="both"/>
      </w:pPr>
      <w:r>
        <w:rPr>
          <w:rFonts w:ascii="Times New Roman"/>
          <w:b w:val="false"/>
          <w:i w:val="false"/>
          <w:color w:val="000000"/>
          <w:sz w:val="28"/>
        </w:rPr>
        <w:t>
Қалалық мәслихаттың 2009 жылғы</w:t>
      </w:r>
      <w:r>
        <w:br/>
      </w:r>
      <w:r>
        <w:rPr>
          <w:rFonts w:ascii="Times New Roman"/>
          <w:b w:val="false"/>
          <w:i w:val="false"/>
          <w:color w:val="000000"/>
          <w:sz w:val="28"/>
        </w:rPr>
        <w:t>
11 ақпандағы кезектен тыс</w:t>
      </w:r>
      <w:r>
        <w:br/>
      </w:r>
      <w:r>
        <w:rPr>
          <w:rFonts w:ascii="Times New Roman"/>
          <w:b w:val="false"/>
          <w:i w:val="false"/>
          <w:color w:val="000000"/>
          <w:sz w:val="28"/>
        </w:rPr>
        <w:t>
XV сессиясының</w:t>
      </w:r>
      <w:r>
        <w:br/>
      </w:r>
      <w:r>
        <w:rPr>
          <w:rFonts w:ascii="Times New Roman"/>
          <w:b w:val="false"/>
          <w:i w:val="false"/>
          <w:color w:val="000000"/>
          <w:sz w:val="28"/>
        </w:rPr>
        <w:t>
N 15/1  шешіміне 2-қосымша</w:t>
      </w:r>
    </w:p>
    <w:bookmarkEnd w:id="5"/>
    <w:bookmarkStart w:name="z15" w:id="6"/>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кезекті ХІІІ сессиясының</w:t>
      </w:r>
      <w:r>
        <w:br/>
      </w:r>
      <w:r>
        <w:rPr>
          <w:rFonts w:ascii="Times New Roman"/>
          <w:b w:val="false"/>
          <w:i w:val="false"/>
          <w:color w:val="000000"/>
          <w:sz w:val="28"/>
        </w:rPr>
        <w:t>
N 13/1 шешіміне бекітілген</w:t>
      </w:r>
      <w:r>
        <w:br/>
      </w:r>
      <w:r>
        <w:rPr>
          <w:rFonts w:ascii="Times New Roman"/>
          <w:b w:val="false"/>
          <w:i w:val="false"/>
          <w:color w:val="000000"/>
          <w:sz w:val="28"/>
        </w:rPr>
        <w:t>
2-қосымша</w:t>
      </w:r>
    </w:p>
    <w:bookmarkEnd w:id="6"/>
    <w:bookmarkStart w:name="z16" w:id="7"/>
    <w:p>
      <w:pPr>
        <w:spacing w:after="0"/>
        <w:ind w:left="0"/>
        <w:jc w:val="left"/>
      </w:pPr>
      <w:r>
        <w:rPr>
          <w:rFonts w:ascii="Times New Roman"/>
          <w:b/>
          <w:i w:val="false"/>
          <w:color w:val="000000"/>
        </w:rPr>
        <w:t xml:space="preserve"> 
2009 жылға арналған қалалық бюджеттің инвестициялық жобаларды іске асыруға бағытталған бюджеттік даму бағдарламаларының және заңды тұлғалардың жарғылық капиталын қалыптастыру немесе ұлғайту бюджеттік бағдарламаларының тізбесі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708"/>
        <w:gridCol w:w="681"/>
        <w:gridCol w:w="643"/>
        <w:gridCol w:w="699"/>
        <w:gridCol w:w="7128"/>
        <w:gridCol w:w="247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4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 оның ішінде:</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4 981 013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4 700 435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445 000</w:t>
            </w:r>
          </w:p>
        </w:tc>
      </w:tr>
      <w:tr>
        <w:trPr>
          <w:trHeight w:val="45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2 243 435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бірінші Президентінің паркін құруға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