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206d" w14:textId="8482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қаласында жануарларды күтіп ұстаудың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24 қыркүйектегі N 21/4 шешімі. Қызылорда облысының Әділет департаменті Қызылорда қалалық әділет басқармасында 2009 жылы 14 қазанда N 10-1-118 тіркелді. Күші жойылды - Қызылорда облысы Қызылорда қалалық мәслихатының 2010 жылғы 23 желтоқсандағы N 37/10 Шешімімен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қалалық мәслихатының 2010.12.23 </w:t>
      </w:r>
      <w:r>
        <w:rPr>
          <w:rFonts w:ascii="Times New Roman"/>
          <w:b w:val="false"/>
          <w:i w:val="false"/>
          <w:color w:val="ff0000"/>
          <w:sz w:val="28"/>
        </w:rPr>
        <w:t>N 37/10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IV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қаласында жануарларды күтіп ұстаудың Ережесі" осы шешімнің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 Қызылорда қалалық мәслихатының өндіріс, шаруашылық және табиғатты қорғау жөніндегі тұрақты комиссиясымен (Қ.Сақтағанов) және Қызылорда қаласы әкімдігімен қадағалансын.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Қызылорда қалалық мәслихаттың</w:t>
      </w:r>
      <w:r>
        <w:br/>
      </w:r>
      <w:r>
        <w:rPr>
          <w:rFonts w:ascii="Times New Roman"/>
          <w:b w:val="false"/>
          <w:i w:val="false"/>
          <w:color w:val="000000"/>
          <w:sz w:val="28"/>
        </w:rPr>
        <w:t>
</w:t>
      </w:r>
      <w:r>
        <w:rPr>
          <w:rFonts w:ascii="Times New Roman"/>
          <w:b w:val="false"/>
          <w:i/>
          <w:color w:val="000000"/>
          <w:sz w:val="28"/>
        </w:rPr>
        <w:t>      кезекті ХХІ сессиясының төрайымы          Н. ЖАППАРОВА</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bookmarkStart w:name="z5"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24 қыркүйектегі</w:t>
      </w:r>
      <w:r>
        <w:br/>
      </w:r>
      <w:r>
        <w:rPr>
          <w:rFonts w:ascii="Times New Roman"/>
          <w:b w:val="false"/>
          <w:i w:val="false"/>
          <w:color w:val="000000"/>
          <w:sz w:val="28"/>
        </w:rPr>
        <w:t>
кезекті ХХІ сессиясының</w:t>
      </w:r>
      <w:r>
        <w:br/>
      </w:r>
      <w:r>
        <w:rPr>
          <w:rFonts w:ascii="Times New Roman"/>
          <w:b w:val="false"/>
          <w:i w:val="false"/>
          <w:color w:val="000000"/>
          <w:sz w:val="28"/>
        </w:rPr>
        <w:t>
N 21/4 шешімімен бекітілген</w:t>
      </w:r>
    </w:p>
    <w:bookmarkEnd w:id="1"/>
    <w:p>
      <w:pPr>
        <w:spacing w:after="0"/>
        <w:ind w:left="0"/>
        <w:jc w:val="left"/>
      </w:pPr>
      <w:r>
        <w:rPr>
          <w:rFonts w:ascii="Times New Roman"/>
          <w:b/>
          <w:i w:val="false"/>
          <w:color w:val="000000"/>
        </w:rPr>
        <w:t xml:space="preserve"> Қызылорда қаласында жануарларды күтіп-ұстаудың</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1.1. Қызылорда қаласында жануарларды күтіп-ұстаудың Ережесі (бұдан әрі Ереже) –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"Ветеринария туралы" 2002 жылғы 10 шілдедегі Заңдарына және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xml:space="preserve"> сәйкес дайындалып, адамдар мен жануарлардың қатар өмір сүруіне қолайлы жағдайларды қалыптастыру, аулалардың санитарлық тазалығы мен абаттандыру, жасыл желектерді күтіп-ұстау мен қорғау тәртіптерін белгілейді.</w:t>
      </w:r>
      <w:r>
        <w:br/>
      </w:r>
      <w:r>
        <w:rPr>
          <w:rFonts w:ascii="Times New Roman"/>
          <w:b w:val="false"/>
          <w:i w:val="false"/>
          <w:color w:val="000000"/>
          <w:sz w:val="28"/>
        </w:rPr>
        <w:t>
      1.2. Осы Ережеде төмендегі ұғымдар пайдаланылады:</w:t>
      </w:r>
      <w:r>
        <w:br/>
      </w:r>
      <w:r>
        <w:rPr>
          <w:rFonts w:ascii="Times New Roman"/>
          <w:b w:val="false"/>
          <w:i w:val="false"/>
          <w:color w:val="000000"/>
          <w:sz w:val="28"/>
        </w:rPr>
        <w:t>
      1) жануарлар</w:t>
      </w:r>
      <w:r>
        <w:rPr>
          <w:rFonts w:ascii="Times New Roman"/>
          <w:b w:val="false"/>
          <w:i/>
          <w:color w:val="000000"/>
          <w:sz w:val="28"/>
        </w:rPr>
        <w:t xml:space="preserve"> –</w:t>
      </w:r>
      <w:r>
        <w:rPr>
          <w:rFonts w:ascii="Times New Roman"/>
          <w:b w:val="false"/>
          <w:i w:val="false"/>
          <w:color w:val="000000"/>
          <w:sz w:val="28"/>
        </w:rPr>
        <w:t xml:space="preserve"> ауылшаруашылығы өндірісіне тікелей қатысы бар, ауылшаруашылық жануарлары мен құстардың барлық түрлері (мүйізді ірі қара, қойлар, ешкілер, жылқылар, түйелер, шошқалар, тауықтар, үйректер, қаздар, күркетауықтар, бал аралары, бағалы тері аңдары мен қояндар), сонымен қатар олардың будандары;</w:t>
      </w:r>
      <w:r>
        <w:br/>
      </w:r>
      <w:r>
        <w:rPr>
          <w:rFonts w:ascii="Times New Roman"/>
          <w:b w:val="false"/>
          <w:i w:val="false"/>
          <w:color w:val="000000"/>
          <w:sz w:val="28"/>
        </w:rPr>
        <w:t>
      2) жануардың егесі</w:t>
      </w:r>
      <w:r>
        <w:rPr>
          <w:rFonts w:ascii="Times New Roman"/>
          <w:b w:val="false"/>
          <w:i/>
          <w:color w:val="000000"/>
          <w:sz w:val="28"/>
        </w:rPr>
        <w:t xml:space="preserve"> –</w:t>
      </w:r>
      <w:r>
        <w:rPr>
          <w:rFonts w:ascii="Times New Roman"/>
          <w:b w:val="false"/>
          <w:i w:val="false"/>
          <w:color w:val="000000"/>
          <w:sz w:val="28"/>
        </w:rPr>
        <w:t xml:space="preserve"> меншік түріне қарамастан өзінің жеке меншігінде немесе басқа иелігінде жануары бар жеке және заңды тұлға;</w:t>
      </w:r>
      <w:r>
        <w:br/>
      </w:r>
      <w:r>
        <w:rPr>
          <w:rFonts w:ascii="Times New Roman"/>
          <w:b w:val="false"/>
          <w:i w:val="false"/>
          <w:color w:val="000000"/>
          <w:sz w:val="28"/>
        </w:rPr>
        <w:t>
      3) жануарларды күтіп ұстау</w:t>
      </w:r>
      <w:r>
        <w:rPr>
          <w:rFonts w:ascii="Times New Roman"/>
          <w:b w:val="false"/>
          <w:i/>
          <w:color w:val="000000"/>
          <w:sz w:val="28"/>
        </w:rPr>
        <w:t xml:space="preserve"> –</w:t>
      </w:r>
      <w:r>
        <w:rPr>
          <w:rFonts w:ascii="Times New Roman"/>
          <w:b w:val="false"/>
          <w:i w:val="false"/>
          <w:color w:val="000000"/>
          <w:sz w:val="28"/>
        </w:rPr>
        <w:t xml:space="preserve"> жануарлар егелерінің жануарларының денсаулығын сақтауға, ветеринариялық санитарлық талаптарды сақтай отырып жоғары бағалы тұқым алуға, сонымен қатар, азаматтардың қауіпсіздігін, аулалардың санитарлық тазалығы мен абаттандыруға, жасыл желектерді күтіп ұстау мен қорғауға жасаған әрекеті.</w:t>
      </w:r>
      <w:r>
        <w:br/>
      </w:r>
      <w:r>
        <w:rPr>
          <w:rFonts w:ascii="Times New Roman"/>
          <w:b w:val="false"/>
          <w:i w:val="false"/>
          <w:color w:val="000000"/>
          <w:sz w:val="28"/>
        </w:rPr>
        <w:t>
      1.3. Осы Ереже талаптары Қызылорда қаласы аумағында тұратын барлық жануарлардың егелеріне әрекет етеді.</w:t>
      </w:r>
    </w:p>
    <w:bookmarkStart w:name="z7" w:id="3"/>
    <w:p>
      <w:pPr>
        <w:spacing w:after="0"/>
        <w:ind w:left="0"/>
        <w:jc w:val="left"/>
      </w:pPr>
      <w:r>
        <w:rPr>
          <w:rFonts w:ascii="Times New Roman"/>
          <w:b/>
          <w:i w:val="false"/>
          <w:color w:val="000000"/>
        </w:rPr>
        <w:t xml:space="preserve"> 
2. Жануар егесінің құқығы мен міндеттері</w:t>
      </w:r>
    </w:p>
    <w:bookmarkEnd w:id="3"/>
    <w:p>
      <w:pPr>
        <w:spacing w:after="0"/>
        <w:ind w:left="0"/>
        <w:jc w:val="both"/>
      </w:pPr>
      <w:r>
        <w:rPr>
          <w:rFonts w:ascii="Times New Roman"/>
          <w:b w:val="false"/>
          <w:i w:val="false"/>
          <w:color w:val="000000"/>
          <w:sz w:val="28"/>
        </w:rPr>
        <w:t>      2.1. Жануар егесінің құқықтары мен міндеттері "Ветеринария туралы" Қазақстан Республикасының 2002 жылғы 10 шілдедегі </w:t>
      </w:r>
      <w:r>
        <w:rPr>
          <w:rFonts w:ascii="Times New Roman"/>
          <w:b w:val="false"/>
          <w:i w:val="false"/>
          <w:color w:val="000000"/>
          <w:sz w:val="28"/>
        </w:rPr>
        <w:t>Заңында</w:t>
      </w:r>
      <w:r>
        <w:rPr>
          <w:rFonts w:ascii="Times New Roman"/>
          <w:b w:val="false"/>
          <w:i w:val="false"/>
          <w:color w:val="000000"/>
          <w:sz w:val="28"/>
        </w:rPr>
        <w:t xml:space="preserve"> және "Әкімшілік құқық бұзушылық туралы" Қазақстан Республикасының      2001 жылғы 30 қаңтардағы </w:t>
      </w:r>
      <w:r>
        <w:rPr>
          <w:rFonts w:ascii="Times New Roman"/>
          <w:b w:val="false"/>
          <w:i w:val="false"/>
          <w:color w:val="000000"/>
          <w:sz w:val="28"/>
        </w:rPr>
        <w:t>Кодексінде</w:t>
      </w:r>
      <w:r>
        <w:rPr>
          <w:rFonts w:ascii="Times New Roman"/>
          <w:b w:val="false"/>
          <w:i w:val="false"/>
          <w:color w:val="000000"/>
          <w:sz w:val="28"/>
        </w:rPr>
        <w:t xml:space="preserve"> қарастырылған.</w:t>
      </w:r>
    </w:p>
    <w:bookmarkStart w:name="z8" w:id="4"/>
    <w:p>
      <w:pPr>
        <w:spacing w:after="0"/>
        <w:ind w:left="0"/>
        <w:jc w:val="left"/>
      </w:pPr>
      <w:r>
        <w:rPr>
          <w:rFonts w:ascii="Times New Roman"/>
          <w:b/>
          <w:i w:val="false"/>
          <w:color w:val="000000"/>
        </w:rPr>
        <w:t xml:space="preserve"> 
3. Көшелерде бей-берекет жүретін малды ұстап, қамайтын </w:t>
      </w:r>
      <w:r>
        <w:br/>
      </w:r>
      <w:r>
        <w:rPr>
          <w:rFonts w:ascii="Times New Roman"/>
          <w:b/>
          <w:i w:val="false"/>
          <w:color w:val="000000"/>
        </w:rPr>
        <w:t>
кәсіпорынның міндеті</w:t>
      </w:r>
    </w:p>
    <w:bookmarkEnd w:id="4"/>
    <w:p>
      <w:pPr>
        <w:spacing w:after="0"/>
        <w:ind w:left="0"/>
        <w:jc w:val="both"/>
      </w:pPr>
      <w:r>
        <w:rPr>
          <w:rFonts w:ascii="Times New Roman"/>
          <w:b w:val="false"/>
          <w:i w:val="false"/>
          <w:color w:val="000000"/>
          <w:sz w:val="28"/>
        </w:rPr>
        <w:t>      3.1. Көшелерде бей-беркет жүрген малдарды ұстау, оны қамау жұмыстарын "Көркейту" мемлекеттік коммуналдық кәсіпорны жүргізеді.</w:t>
      </w:r>
      <w:r>
        <w:br/>
      </w:r>
      <w:r>
        <w:rPr>
          <w:rFonts w:ascii="Times New Roman"/>
          <w:b w:val="false"/>
          <w:i w:val="false"/>
          <w:color w:val="000000"/>
          <w:sz w:val="28"/>
        </w:rPr>
        <w:t>
      3.2. "Көркейту" мемлекеттік коммуналдық кәсіпорны:</w:t>
      </w:r>
      <w:r>
        <w:br/>
      </w:r>
      <w:r>
        <w:rPr>
          <w:rFonts w:ascii="Times New Roman"/>
          <w:b w:val="false"/>
          <w:i w:val="false"/>
          <w:color w:val="000000"/>
          <w:sz w:val="28"/>
        </w:rPr>
        <w:t>
      1) қамауға алынған жануарларды азықтандыру үшін мал түрлеріне қарап тәуліктік мал азықтық (рацион) лимитін жасайды;</w:t>
      </w:r>
      <w:r>
        <w:br/>
      </w:r>
      <w:r>
        <w:rPr>
          <w:rFonts w:ascii="Times New Roman"/>
          <w:b w:val="false"/>
          <w:i w:val="false"/>
          <w:color w:val="000000"/>
          <w:sz w:val="28"/>
        </w:rPr>
        <w:t>
      2) қамауға алынған жануарларды ұстағандығы жөнінде "Қызылорда қаланың ішкі істер басқармасы" мемлекеттік мекемесі және Қызылорда қалалық әкімшілігіне хабарлайды;</w:t>
      </w:r>
      <w:r>
        <w:br/>
      </w:r>
      <w:r>
        <w:rPr>
          <w:rFonts w:ascii="Times New Roman"/>
          <w:b w:val="false"/>
          <w:i w:val="false"/>
          <w:color w:val="000000"/>
          <w:sz w:val="28"/>
        </w:rPr>
        <w:t>
      3) егесі табылмаған жануарлардың Қазақстан Республикасының Азаматтық Кодексінің 246 бабына сәйкес ірі қара малы алты ай және уақ малдар екі ай мерзімнен кейін кәсіпорынның балансына өтеді;</w:t>
      </w:r>
      <w:r>
        <w:br/>
      </w:r>
      <w:r>
        <w:rPr>
          <w:rFonts w:ascii="Times New Roman"/>
          <w:b w:val="false"/>
          <w:i w:val="false"/>
          <w:color w:val="000000"/>
          <w:sz w:val="28"/>
        </w:rPr>
        <w:t>
      4) бұқаралық ақпарат құралдары арқылы түрлі тақырыпта ақпараттар беріп және атқарылған жұмыстары жайлы мақалалар жариялап отырады;</w:t>
      </w:r>
      <w:r>
        <w:br/>
      </w:r>
      <w:r>
        <w:rPr>
          <w:rFonts w:ascii="Times New Roman"/>
          <w:b w:val="false"/>
          <w:i w:val="false"/>
          <w:color w:val="000000"/>
          <w:sz w:val="28"/>
        </w:rPr>
        <w:t>
      5) қала әкімігімен бірлесе отырып ұсталып, қамалған жануарларға кеткен шығынның негізінде айыппұлдың көлемін анықтайды.</w:t>
      </w:r>
      <w:r>
        <w:br/>
      </w:r>
      <w:r>
        <w:rPr>
          <w:rFonts w:ascii="Times New Roman"/>
          <w:b w:val="false"/>
          <w:i w:val="false"/>
          <w:color w:val="000000"/>
          <w:sz w:val="28"/>
        </w:rPr>
        <w:t>
      3.3. Көшеде бей-беркет жүрген малдарды ұстап, қамау үшін кәсіпорын жанынан құрамында 5 адамнан кем емес етіп жасақталған, қажетті техникалар мен құрал жабдықтармен, арнайы киімдермен қамтамасыз етелген арнайы топ ұйымдастырылады.</w:t>
      </w:r>
    </w:p>
    <w:bookmarkStart w:name="z9" w:id="5"/>
    <w:p>
      <w:pPr>
        <w:spacing w:after="0"/>
        <w:ind w:left="0"/>
        <w:jc w:val="left"/>
      </w:pPr>
      <w:r>
        <w:rPr>
          <w:rFonts w:ascii="Times New Roman"/>
          <w:b/>
          <w:i w:val="false"/>
          <w:color w:val="000000"/>
        </w:rPr>
        <w:t xml:space="preserve"> 
4. Жануарларды сату және сатып алу</w:t>
      </w:r>
    </w:p>
    <w:bookmarkEnd w:id="5"/>
    <w:p>
      <w:pPr>
        <w:spacing w:after="0"/>
        <w:ind w:left="0"/>
        <w:jc w:val="both"/>
      </w:pPr>
      <w:r>
        <w:rPr>
          <w:rFonts w:ascii="Times New Roman"/>
          <w:b w:val="false"/>
          <w:i w:val="false"/>
          <w:color w:val="000000"/>
          <w:sz w:val="28"/>
        </w:rPr>
        <w:t>      4.1. Жануарларды сату және сатып алу жануарлар сататын арнайы базарларда Қазақстан Республикасының қолданыстағы заңнамаларына сәйкес жүзеге асырылады.</w:t>
      </w:r>
      <w:r>
        <w:br/>
      </w:r>
      <w:r>
        <w:rPr>
          <w:rFonts w:ascii="Times New Roman"/>
          <w:b w:val="false"/>
          <w:i w:val="false"/>
          <w:color w:val="000000"/>
          <w:sz w:val="28"/>
        </w:rPr>
        <w:t>
      4.2. Басқа мемлекет аумағынан жануарларды Қызылорда қаласына әкелу және одан әкету өкілетті мемлекеттік органдардың рұқсатымен жүзеге асырылады;</w:t>
      </w:r>
      <w:r>
        <w:br/>
      </w:r>
      <w:r>
        <w:rPr>
          <w:rFonts w:ascii="Times New Roman"/>
          <w:b w:val="false"/>
          <w:i w:val="false"/>
          <w:color w:val="000000"/>
          <w:sz w:val="28"/>
        </w:rPr>
        <w:t>
      4.3. Жануарларды қаладан тысқары жерге тасымалдау (орын ауыстыру) және әкелу бекітілген үлгідегі ветеринариялық куәлік болған жағдайда ғана іске асырылады.</w:t>
      </w:r>
    </w:p>
    <w:bookmarkStart w:name="z10" w:id="6"/>
    <w:p>
      <w:pPr>
        <w:spacing w:after="0"/>
        <w:ind w:left="0"/>
        <w:jc w:val="left"/>
      </w:pPr>
      <w:r>
        <w:rPr>
          <w:rFonts w:ascii="Times New Roman"/>
          <w:b/>
          <w:i w:val="false"/>
          <w:color w:val="000000"/>
        </w:rPr>
        <w:t xml:space="preserve"> 
5. Жануарлар егелерінің осы Ережені бұзғаны үшін жауапкершілігі</w:t>
      </w:r>
    </w:p>
    <w:bookmarkEnd w:id="6"/>
    <w:p>
      <w:pPr>
        <w:spacing w:after="0"/>
        <w:ind w:left="0"/>
        <w:jc w:val="both"/>
      </w:pPr>
      <w:r>
        <w:rPr>
          <w:rFonts w:ascii="Times New Roman"/>
          <w:b w:val="false"/>
          <w:i w:val="false"/>
          <w:color w:val="000000"/>
          <w:sz w:val="28"/>
        </w:rPr>
        <w:t>      5.1. Осы Ережені бұзған жануарлардың егелері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және "Әкімшілік құқық бұзушылық туралы" Қазақстан Республикасының 2001 жылы 30 қаңтардағы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