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b3c5" w14:textId="80cb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кентінің шекарасын (шегін) белгілеу және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2009 жылғы 28 сәуірдегі N 66 қаулысы және Қызылорда облысы Қазалы аудандық мәслихатының 2009 жылғы 29 сәуірдегі N 135 шешімі. Қызылорда облысының Әділет департаменті Қазалы ауданының Әділет басқармасында 2009 жылы 03 маусымда N 10-4-99 тіркелді. Күші жойылды - Қызылорда облысы Қазалы аудандық мәслихатының 2013 жылғы 1 қарашадағы N 152 шешімімен және Қызылорда облысы Қазалы ауданы әкімдігінің 2013 жылғы 1 қарашадағы N 282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Күші жойылды - Қызылорда облысы Қазалы аудандық мәслихатының 01.11.2013 </w:t>
      </w:r>
      <w:r>
        <w:rPr>
          <w:rFonts w:ascii="Times New Roman"/>
          <w:b w:val="false"/>
          <w:i w:val="false"/>
          <w:color w:val="000000"/>
          <w:sz w:val="28"/>
        </w:rPr>
        <w:t>N 152</w:t>
      </w:r>
      <w:r>
        <w:rPr>
          <w:rFonts w:ascii="Times New Roman"/>
          <w:b w:val="false"/>
          <w:i w:val="false"/>
          <w:color w:val="000000"/>
          <w:sz w:val="28"/>
        </w:rPr>
        <w:t xml:space="preserve"> шешімімен</w:t>
      </w:r>
      <w:r>
        <w:rPr>
          <w:rFonts w:ascii="Times New Roman"/>
          <w:b w:val="false"/>
          <w:i w:val="false"/>
          <w:color w:val="ff0000"/>
          <w:sz w:val="28"/>
        </w:rPr>
        <w:t xml:space="preserve"> және Қызылорда облысы Қазалы ауданы әкімдігінің 01.11.2013 </w:t>
      </w:r>
      <w:r>
        <w:rPr>
          <w:rFonts w:ascii="Times New Roman"/>
          <w:b w:val="false"/>
          <w:i w:val="false"/>
          <w:color w:val="000000"/>
          <w:sz w:val="28"/>
        </w:rPr>
        <w:t>N 282</w:t>
      </w:r>
      <w:r>
        <w:rPr>
          <w:rFonts w:ascii="Times New Roman"/>
          <w:b w:val="false"/>
          <w:i w:val="false"/>
          <w:color w:val="000000"/>
          <w:sz w:val="28"/>
        </w:rPr>
        <w:t xml:space="preserve"> 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2003 жылғы 20 маусымдағы Қазақстан Республикасының Жер Кодексінің 108 бабының </w:t>
      </w:r>
      <w:r>
        <w:rPr>
          <w:rFonts w:ascii="Times New Roman"/>
          <w:b w:val="false"/>
          <w:i w:val="false"/>
          <w:color w:val="000000"/>
          <w:sz w:val="28"/>
        </w:rPr>
        <w:t>5 тармағына</w:t>
      </w:r>
      <w:r>
        <w:rPr>
          <w:rFonts w:ascii="Times New Roman"/>
          <w:b w:val="false"/>
          <w:i w:val="false"/>
          <w:color w:val="000000"/>
          <w:sz w:val="28"/>
        </w:rPr>
        <w:t xml:space="preserve"> және "Орман қоры жерінің жекелеген учаскесін басқа санаттағы жерге ауыстыру туралы" Қазақстан Республикасы Үкіметінің 2008 жылғы 29 мамырдағы </w:t>
      </w:r>
      <w:r>
        <w:rPr>
          <w:rFonts w:ascii="Times New Roman"/>
          <w:b w:val="false"/>
          <w:i w:val="false"/>
          <w:color w:val="000000"/>
          <w:sz w:val="28"/>
        </w:rPr>
        <w:t>N 516</w:t>
      </w:r>
      <w:r>
        <w:rPr>
          <w:rFonts w:ascii="Times New Roman"/>
          <w:b w:val="false"/>
          <w:i w:val="false"/>
          <w:color w:val="000000"/>
          <w:sz w:val="28"/>
        </w:rPr>
        <w:t xml:space="preserve"> қаулысына сәйкес Қазалы ауданы әкімдігі </w:t>
      </w:r>
      <w:r>
        <w:rPr>
          <w:rFonts w:ascii="Times New Roman"/>
          <w:b/>
          <w:i w:val="false"/>
          <w:color w:val="000000"/>
          <w:sz w:val="28"/>
        </w:rPr>
        <w:t xml:space="preserve">ҚАУЛЫ </w:t>
      </w:r>
      <w:r>
        <w:rPr>
          <w:rFonts w:ascii="Times New Roman"/>
          <w:b w:val="false"/>
          <w:i w:val="false"/>
          <w:color w:val="000000"/>
          <w:sz w:val="28"/>
        </w:rPr>
        <w:t xml:space="preserve">және Қазалы аудандық мәслихатының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Орман қоры жерінен елді мекендер жерлері санатына ауыстырылған жалпы алаңы 240 гектар жер учаскесінің 120 гектары және Әйтеке би кенті мен Қазалы қаласы аралығындағы авто трассаның екі жақ беткейінен 180 гектар жер Әйтеке би кентінің шекарасына (шегіне) қосылып, кенттің жалпы аумағы 10005 гектар болып белгіленсін.</w:t>
      </w:r>
      <w:r>
        <w:br/>
      </w:r>
      <w:r>
        <w:rPr>
          <w:rFonts w:ascii="Times New Roman"/>
          <w:b w:val="false"/>
          <w:i w:val="false"/>
          <w:color w:val="000000"/>
          <w:sz w:val="28"/>
        </w:rPr>
        <w:t>
</w:t>
      </w:r>
      <w:r>
        <w:rPr>
          <w:rFonts w:ascii="Times New Roman"/>
          <w:b w:val="false"/>
          <w:i w:val="false"/>
          <w:color w:val="000000"/>
          <w:sz w:val="28"/>
        </w:rPr>
        <w:t>
      2. "Қазалы аудандық жер қатынастары" мемлекеттік мекемесіне осы аудан әкімдігінің қаулысына және Мәслихаттың шешіміне сәйкес жер-есеп құжаттарына өзгерту енгізу тапсырылсын.</w:t>
      </w:r>
      <w:r>
        <w:br/>
      </w:r>
      <w:r>
        <w:rPr>
          <w:rFonts w:ascii="Times New Roman"/>
          <w:b w:val="false"/>
          <w:i w:val="false"/>
          <w:color w:val="000000"/>
          <w:sz w:val="28"/>
        </w:rPr>
        <w:t>
</w:t>
      </w:r>
      <w:r>
        <w:rPr>
          <w:rFonts w:ascii="Times New Roman"/>
          <w:b w:val="false"/>
          <w:i w:val="false"/>
          <w:color w:val="000000"/>
          <w:sz w:val="28"/>
        </w:rPr>
        <w:t>
      3. Осы бірлескен қаулы мен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Қазалы ауданының әкімі                      А. Көшербай</w:t>
      </w:r>
    </w:p>
    <w:p>
      <w:pPr>
        <w:spacing w:after="0"/>
        <w:ind w:left="0"/>
        <w:jc w:val="both"/>
      </w:pPr>
      <w:r>
        <w:rPr>
          <w:rFonts w:ascii="Times New Roman"/>
          <w:b w:val="false"/>
          <w:i/>
          <w:color w:val="000000"/>
          <w:sz w:val="28"/>
        </w:rPr>
        <w:t>      Қазалы аудандық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w:t>
      </w:r>
      <w:r>
        <w:br/>
      </w:r>
      <w:r>
        <w:rPr>
          <w:rFonts w:ascii="Times New Roman"/>
          <w:b w:val="false"/>
          <w:i w:val="false"/>
          <w:color w:val="000000"/>
          <w:sz w:val="28"/>
        </w:rPr>
        <w:t>
</w:t>
      </w:r>
      <w:r>
        <w:rPr>
          <w:rFonts w:ascii="Times New Roman"/>
          <w:b w:val="false"/>
          <w:i/>
          <w:color w:val="000000"/>
          <w:sz w:val="28"/>
        </w:rPr>
        <w:t>      тыс XV сессиясының төрағасы                 Ғ. Әліш</w:t>
      </w:r>
    </w:p>
    <w:p>
      <w:pPr>
        <w:spacing w:after="0"/>
        <w:ind w:left="0"/>
        <w:jc w:val="both"/>
      </w:pPr>
      <w:r>
        <w:rPr>
          <w:rFonts w:ascii="Times New Roman"/>
          <w:b w:val="false"/>
          <w:i/>
          <w:color w:val="000000"/>
          <w:sz w:val="28"/>
        </w:rPr>
        <w:t>      Қазалы аудандық</w:t>
      </w:r>
      <w:r>
        <w:br/>
      </w:r>
      <w:r>
        <w:rPr>
          <w:rFonts w:ascii="Times New Roman"/>
          <w:b w:val="false"/>
          <w:i w:val="false"/>
          <w:color w:val="000000"/>
          <w:sz w:val="28"/>
        </w:rPr>
        <w:t>
</w:t>
      </w:r>
      <w:r>
        <w:rPr>
          <w:rFonts w:ascii="Times New Roman"/>
          <w:b w:val="false"/>
          <w:i/>
          <w:color w:val="000000"/>
          <w:sz w:val="28"/>
        </w:rPr>
        <w:t>      мәслихатының хатшысы                        Т. Бөріқұлақов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