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318c" w14:textId="0d53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ұйымдастырудың кейбір мәселелері туралы" 2009 жылғы 5 мамырдағы N 234 аудан әкімдігінің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2009 жылғы 26 тамыздағы N 427 қаулысы. Қызылорда облысының Әділет департаменті Сырдария ауданының әділет басқармасында 2009 жылғы 16 қыркүйекте N 10-8-100 тіркелді. Күші жойылды - Қызылорда облысы Сырдария ауданы әкімдігінің 2011 жылғы 25 шілдедегі N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Заңдарының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ұйымдастырудың кейбір мәселелері туралы"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қаулысының (аудандық Әділет басқармасында 2009 жылдың 26 мамырында N 10-8-90 санымен тіркелген, 2009 жылғы 3 маусымда "Тіршілік тынысы" газетінің N 46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 ұйымдастырылатын шаруашылық субъектілерінің тізіміне өзгерістер енгізіліп, қосымша "Жанар и К" толық серіктестігі, "Углесбыт" жауапкершілігі шектеулі серіктестігі, жеке кәсіпкер "Есқараева Ш" және "Казпошта" акционерлік қоғамы мекемелерімен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Е.Әжікеновке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С. Тәуіпбаев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