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e17e" w14:textId="87ce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және сайлаушылармен кездесулер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09 жылғы 12 қазандағы N 511 қаулысы. Қызылорда облысының Әділет департаменті Сырдария ауданының Әділет басқармасында 2009 жылы 20 қазанда N 10-8-101 тіркелді. Күші жойылды - Қызылорда облысы Сырдария ауданы әкімдігінің 2010 жылғы 10 қаңтардағы N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Қызылорда облысы Сырдария ауданы әкімдігінің 2010.01.10 N 1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дария аудандық мәслихатына депутат болуға үміткерлер үшін сайлаушылармен кездесу үшін берілетін үй-жайлар N 150 Айдарлы сайлау учаскесі бойынша N 139 орта мектебінің мәжіліс залы және N 151 Жетікөл сайлау учаскесі бойынша ауылдық клуб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міткерлердің үгіттеу баспа басылым материалдарын орналастыру үшін орындар сол ауылдық округі әкімі аппараттарының жанындағы тақта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йдарлы және Жетікөл ауылдық округінің әкімдері осы қаулымен белгіленген үгіттік баспа материалдары орналастырылатын орындарды стендтермен, тақталармен және тұғырлықт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С. Тәуі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