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c3b" w14:textId="d6e9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2005 жылғы 25 қазандағы "Шиелі ауданында бейбіт жиналыстар, митинглер, шерулер, пикеттер және демонстрацияларды ұйымдастыру мен өткізу тәртібінің Ережесін бекіту туралы" N 17/4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2009 жылғы 15 қазандағы N 21/3 шешімі. Қызылорда облысының Әділет департаменті Шиелі ауданының Әділет басқармасында 2009 жылы 02 қарашада N 10-9-95 тіркелді. Күші жойылды - Қызылорда облысы Шиелі аудандық мәслихатының 2011 жылғы 02 наурыздағы N 43/3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Шиелі аудандық мәслихатының 2011.03.02 </w:t>
      </w:r>
      <w:r>
        <w:rPr>
          <w:rFonts w:ascii="Times New Roman"/>
          <w:b w:val="false"/>
          <w:i w:val="false"/>
          <w:color w:val="ff0000"/>
          <w:sz w:val="28"/>
        </w:rPr>
        <w:t>N 43/3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333333"/>
          <w:sz w:val="28"/>
        </w:rPr>
        <w:t xml:space="preserve">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Қазақстан Республикасының 1995 жылғы 17 наурыздағы "Қазақстан Республикасында бейбіт жиналыстар, митинглер, шерулер, пикеттер және демонстрациялар ұйымдастыру мен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333333"/>
          <w:sz w:val="28"/>
        </w:rPr>
        <w:t xml:space="preserve"> 2 бабын басшылыққа ала отырып, аудандық мәслихат (кезектен тыс ХХІ сессия)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2005 жылғы 23 қазандағы "Шиелі ауданында бейбіт жиналыстар, митингілер, шерулер, пикеттер және демонстрацияларды ұйымдастыру мен өткізу тәртібінің Ережесін бекіту туралы" (нормативтік құқықтық келісімдерді мемлекеттік тіркеу тізімінде 2005 жылғы 2 желтоқсандағы N 10-9-28 болып тіркелген, аудандық "Өскен өңір" газетінің 2005 жылғы 21 желтоқсандағы N 91 шығарылымында жарияланған) N 17/4 шешіміне төмендегіше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тармағының 1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Жиналыс, митинг, шеру, пикет немесе демонстрация өткізу туралы ауданның жергілікті атқарушы органға өтініш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Жиналыс, митинг, шеру, пикет немесе демонстрация өткізу туралы өтініштерді еңбек ұжымдарының, қоғамдық бірлестіктердің немесе Қазақстан Республикасы азаматтарының жекелеген топтарының он сегіз жасқа толған уәкілдері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 С.Қ. Оразымбетов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