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22cb" w14:textId="5d62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Өмірзақ ауылына қарасты "Приморский" бау-бақша серіктестігін "Приморский" тұрғын - үй массивіне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 әкімдігі, Өмірзақ ауылы әкімінің 2009 жылғы 13 қаңтардағы N 03 шешімі. Ақтау қаласының Әділет басқармасында 2009 жылғы 23 қаңтарда N 11-1-102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Өмірзақ ауылына қарасты Приморский бау-бақша серіктестігін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«Приморский» тұрғын-үй массивіне өзгерту туралы ауыл тұрғындарының ұсыныстарын қарап, Қазақстан Республикасының 1993 жылғы 8 желтоқсандағы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Өмірзақ ауылына қарасты «Приморский» бау-бақша серіктестігі «Приморский» тұрғын-үй массиві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Осы шешім алғаш ресми жарияланғаннан кейін күнтізбелік он күн өткен соң 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Ауыл әкімі                       С. Сейдалиев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