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9138" w14:textId="8ff9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2008 жылғы 23 желтоқсандағы "2009 жылға арналған қалалық бюджет туралы" N 15/140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мәслихатының 2009 жылғы 12 ақпандағы N 17/157 шешімі. Маңғыстау облысының Әділет департаментінің Ақтау қаласының Әділет басқармасында 2009 жылғы 23 ақпанда N 11-1-106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
      Қазақстан Республикасының 2008 жылғы 4 желтоқсандағы N 95-IV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N 148 "Қазақстан Республикасындағы жергілікті мемлекеттік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2009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12/144 </w:t>
      </w:r>
      <w:r>
        <w:rPr>
          <w:rFonts w:ascii="Times New Roman"/>
          <w:b w:val="false"/>
          <w:i w:val="false"/>
          <w:color w:val="000000"/>
          <w:sz w:val="28"/>
        </w:rPr>
        <w:t>"Облыстық мәслихаттың 2008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10/116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облыстық бюджет туралы" шешіміне өзгерістер мен толықтырулар енгізу туралы" (нормативтік құқықтық кесімдерді мемлекеттік тіркеу Тізілімінде 2009 жылғы 12 ақпандағы N 2041 болып тіркелген) шешіміне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2008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15/140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қалалық бюджет туралы" шешіміне (нормативтік құқықтық кесімдерді мемлекеттік тіркеу Тізілімінде N 11-1-100 болып тіркелген, 2008 жылғы 27 желтоқсандағы N 207-208 "Маңғыстау" газетінде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 "2009 жылға арналған қалалық бюджет 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9 260 641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6 579 168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162 938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630 691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1 887 844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9 929 598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теңге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51 493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алуға – 51 493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түсімдері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720 450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720 450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115 440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252 507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857 517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 бірінші абзацындағы "13,1" саны "12,6"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6-1, 6-2, 6-3, 6-4, 6-5, 6-6, 6-7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"6 - 1. 2009 жылға арналған қалалық бюджетте республикалық бюджеттен қалалық бюджетке Қазақстан Республикасындағы білімді дамытудың 2005-2010 жылдарға арналған мемлекеттік бағдарламасын іске асыруға нысаналы ағымдағы трансферттер қаралғаны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негізгі орта және жалпы орта білім беру мекемелерін физика, химия және биология оқу кабинеттерімен қамтамасыз етуге – 12 291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бастауыш, негізгі орта және жалпы орта білім мекемелеріне лингафондық және мультимедиялық кабинеттер жасақтауға – 16 623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берудің мемлекеттік жүйесіне оқытудың жаңа технологияларын енгізуге – 38 145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6 - 2. 2009 жылға арналған қалалық бюджетте республикалық бюджеттен қалалық бюджетке білім беру объектілерін салуға және қайта салуға 641 574 мың теңге нысаналы ағымдағы трансферттер қаралғаны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6 - 3. 2009 жылға арналған қалалық бюджетте республикалық бюджеттен қалалық бюджетке әлеуметтік қамсыздандыру аясындағы шараларға нысаналы ағымдағы трансферттер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8 000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 отбасылардың 18 жасқа дейінгі балаларына мемлекеттік жәрдемақылар төлеуге – 3 000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медициналық-әлеуметтік мекемелерде тамақтану нормасын өсіруге –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6 - 4. 2009 жылға арналған қалалық бюджетте республикалық бюджеттен қалалық бюджетке ауыл мекендерінің әлеуметтік сала қызметкерлеріне әлеуметтік қолдау көрсетуге 802 мың теңге көлемінде нысаналы ағымдағы трансферттер қаралғаны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6 - 5. 2009 жылға арналған қалалық бюджетте республикалық бюджеттен 2008-2010 жылдарға арналған тұрғын үй құрылысының мемлекеттік бағдарламасын icкe асыру шеңберінде нөлдік сыйақы (мүдде) мөлшерлемесі бойынша 1 179 310 мың теңге көлемінде нысаналы трансферттер мен бюджеттік несиелер қаралғаны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тұрғын-үй қорының үйін салуға – 594 000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құрылысы "100 мектеп және 100 аурухана" жобасы аясында іске асырылып отырған, білім беру және денсаулық сақтау мекемелерінің қызметкерлеріне арналған үй құрылысын аяқтау мақсатында қала бюджетін несиелендіруге – 41 310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 және жайластыруға – 544 000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6 - 6. 2009 жылға арналған қалалық бюджетте облыстық бюджеттен 2008-2010 жылдарға арналған тұрғын үй құрылысының мемлекеттік бағдарламасын icкe асыру шеңберінде нөлдік сыйақы (мүдде) мөлшерлемесі бойынша үй құрылысын аяқтауға 74 130 мың теңге көлемінде бюджеттік жоспарлау несиелер қаралғаны ескерілсін;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6 - 7. 2009 жылға арналған қалалық бюджетте Қазақстан Республикасында 2005-2007 жылдарға арналған тұрғын-үй құрылысын дамытудың Мемлекеттік бағдарламасын іске асыру аясында сыйақының (мүдденің) "нөлдік" ставкасы арқылы тұрғын-үй құрылысына бұрын алынған қарыз бойынша тұрғындарға пәтер сатудан 252 507 мың теңге көлемінде түсімдер қаралғаны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Қайтарым қаражаттары қалалық бюджеттен облыстық бюджетке қарызын өтеуге жұмсалсын".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тармақтағы "81 351" саны "45 822"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тармақтағы 2 қосымша осы шешімнің 2 - қосымшасына сәйкес жаңа редакцияда жазылсын.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Б. Түркпенбаева                        Ж. Матаев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"Ақтау қалалық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А.Н.Ким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ақпан 2009 жыл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12 ақпандағы N 17/156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 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1 -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522"/>
        <w:gridCol w:w="608"/>
        <w:gridCol w:w="8881"/>
        <w:gridCol w:w="2077"/>
      </w:tblGrid>
      <w:tr>
        <w:trPr>
          <w:trHeight w:val="88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9 260 641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6 579 168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2 146 358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2 146 358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1 928 727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1 928 727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1 903 282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1 315 996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244 636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342 624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377 561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54 049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191 116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132 396</w:t>
            </w:r>
          </w:p>
        </w:tc>
      </w:tr>
      <w:tr>
        <w:trPr>
          <w:trHeight w:val="75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223 240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162 938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кірістер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35 275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бөлiгiндегі түсiмдер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13 091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22 184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2 766</w:t>
            </w:r>
          </w:p>
        </w:tc>
      </w:tr>
      <w:tr>
        <w:trPr>
          <w:trHeight w:val="5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54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 ұйымдастыратын мемлекеттiк сатып алуды өткізуден түсетiн ақша түсімдері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02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 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113 052</w:t>
            </w:r>
          </w:p>
        </w:tc>
      </w:tr>
      <w:tr>
        <w:trPr>
          <w:trHeight w:val="127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 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113 052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11 803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630 691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257 356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257 356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373 335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73 335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1 887 844</w:t>
            </w:r>
          </w:p>
        </w:tc>
      </w:tr>
      <w:tr>
        <w:trPr>
          <w:trHeight w:val="48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1 887 844</w:t>
            </w:r>
          </w:p>
        </w:tc>
      </w:tr>
      <w:tr>
        <w:trPr>
          <w:trHeight w:val="255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1 887 844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06"/>
        <w:gridCol w:w="707"/>
        <w:gridCol w:w="8153"/>
        <w:gridCol w:w="2430"/>
      </w:tblGrid>
      <w:tr>
        <w:trPr>
          <w:trHeight w:val="15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9 929 598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154 584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11 635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11 635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93 647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93 647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 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29 477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13 916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12 561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12 262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8 413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70 121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70 121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70 121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4 803 497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4 069 016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17 358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2 583 081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27 409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175 082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11 647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1 204 992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734 481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734 481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482 409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 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415 948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40 248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46 682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9 415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198 122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22 269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51 236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7 271</w:t>
            </w:r>
          </w:p>
        </w:tc>
      </w:tr>
      <w:tr>
        <w:trPr>
          <w:trHeight w:val="10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14 811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66 088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ұйымдарының күндiзгі оқу нысанының оқушылары мен тәрбиеленушілерiн әлеуметтік қолдау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66 088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3 454 532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  аппараты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18 924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9 327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2 470 033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725 197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  инфрақұрылымды дамыту және жайластыру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561 857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133 973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1 047 046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965 575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25 929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115 935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301 857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9 831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511 423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222 771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191 462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6 477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161 412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23 573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7 622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caяcaтын жүргізу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17 957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4 383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 қалалық) деңгейде спорттық жарыстар өткізу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Әртүрлері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133 600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133 600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133 600</w:t>
            </w:r>
          </w:p>
        </w:tc>
      </w:tr>
      <w:tr>
        <w:trPr>
          <w:trHeight w:val="76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13 373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шаруашылық бөлімі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26 415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9 422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16 993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 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</w:t>
            </w:r>
          </w:p>
        </w:tc>
      </w:tr>
      <w:tr>
        <w:trPr>
          <w:trHeight w:val="10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426 718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426 718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37 202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389 516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130 696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68 641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7 305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61 336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45 822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резерві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45 822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16 233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2 469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НЕСИЕЛЕНДІРУ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ҚАРЖЫЛЫҚ АКТИВТЕРМЕН БОЛАТЫН ОПЕРАЦИЯЛАР БОЙЫНША САЛЬДО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51 493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51 493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51 493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51 493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51 493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-720 450</w:t>
            </w:r>
          </w:p>
        </w:tc>
      </w:tr>
      <w:tr>
        <w:trPr>
          <w:trHeight w:val="51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БЮДЖЕТТІҢ ТАПШЫЛЫҒЫН ҚАРЖЫЛАНДЫРУ (ПРОФИЦИТІН ПАЙДАЛАНУ)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720 450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115 440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252 507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857 517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12 ақпандағы N 17/156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қалалық мәслихаттың 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</w:t>
      </w:r>
      <w:r>
        <w:br/>
      </w:r>
      <w:r>
        <w:rPr>
          <w:rFonts w:ascii="Times New Roman"/>
          <w:b/>
          <w:i w:val="false"/>
          <w:color w:val="000000"/>
        </w:rPr>
        <w:t>
АСЫРУҒА БАҒЫТТАЛҒАН БЮДЖЕТТІК БАҒДАРЛАМАЛАРҒА БӨЛІНГЕН, 2009</w:t>
      </w:r>
      <w:r>
        <w:br/>
      </w:r>
      <w:r>
        <w:rPr>
          <w:rFonts w:ascii="Times New Roman"/>
          <w:b/>
          <w:i w:val="false"/>
          <w:color w:val="000000"/>
        </w:rPr>
        <w:t>
ЖЫЛҒА АРНАЛҒАН ҚАЛАЛЫҚ БЮДЖЕТТІҢ БЮДЖЕТТІК ДАМУ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947"/>
        <w:gridCol w:w="719"/>
        <w:gridCol w:w="11561"/>
      </w:tblGrid>
      <w:tr>
        <w:trPr>
          <w:trHeight w:val="16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  инфрақұрылымды дамыту және жайластыру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коммуникациялар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бағдарламалар
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