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f6a1" w14:textId="1edf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картасы" шеңберінде халықты жұмыспен қамтуға жәрдемдесу жөнінде қосымша шаралар туралы</w:t>
      </w:r>
    </w:p>
    <w:p>
      <w:pPr>
        <w:spacing w:after="0"/>
        <w:ind w:left="0"/>
        <w:jc w:val="both"/>
      </w:pPr>
      <w:r>
        <w:rPr>
          <w:rFonts w:ascii="Times New Roman"/>
          <w:b w:val="false"/>
          <w:i w:val="false"/>
          <w:color w:val="000000"/>
          <w:sz w:val="28"/>
        </w:rPr>
        <w:t>Ақтау қаласы әкімдігінің 2009 жылғы 7 маусымдағы № 781 қаулысы. Ақтау қаласының Әділет басқармасында 2009 жылғы 17 шілдеде № 11-1-111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w:t>
      </w:r>
      <w:r>
        <w:rPr>
          <w:rFonts w:ascii="Times New Roman"/>
          <w:b w:val="false"/>
          <w:i w:val="false"/>
          <w:color w:val="000000"/>
          <w:sz w:val="28"/>
        </w:rPr>
        <w:t>, 2001 жылғы 23 қаңтардағы </w:t>
      </w:r>
      <w:r>
        <w:rPr>
          <w:rFonts w:ascii="Times New Roman"/>
          <w:b w:val="false"/>
          <w:i w:val="false"/>
          <w:color w:val="000000"/>
          <w:sz w:val="28"/>
        </w:rPr>
        <w:t xml:space="preserve">«Халықты жұмыспен қамту туралы» </w:t>
      </w:r>
      <w:r>
        <w:rPr>
          <w:rFonts w:ascii="Times New Roman"/>
          <w:b w:val="false"/>
          <w:i w:val="false"/>
          <w:color w:val="000000"/>
          <w:sz w:val="28"/>
        </w:rPr>
        <w:t>Заңдарына және Қазақстан Республикасы Үкіметінің 2009 жылғы 10 наурыздағы </w:t>
      </w:r>
      <w:r>
        <w:rPr>
          <w:rFonts w:ascii="Times New Roman"/>
          <w:b w:val="false"/>
          <w:i w:val="false"/>
          <w:color w:val="000000"/>
          <w:sz w:val="28"/>
        </w:rPr>
        <w:t xml:space="preserve">«Мемлекет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 (Жол картасын) орындау жөніндегі іс - шаралар жоспарын бекіту туралы» </w:t>
      </w:r>
      <w:r>
        <w:rPr>
          <w:rFonts w:ascii="Times New Roman"/>
          <w:b w:val="false"/>
          <w:i w:val="false"/>
          <w:color w:val="000000"/>
          <w:sz w:val="28"/>
        </w:rPr>
        <w:t xml:space="preserve">қаулысына сәйкес, халықтың нысаналы топтары үшін жастар практикасы мен әлеуметтік жұмыс орындарын ұйымдастыру мақсатында, қала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Қалалық жұмыспен қамту және әлеуметтік бағдарламалар бөлімі (әрі қарай – уәкілетті орган) (К. Айтбатырова) кәсіпорындар, ұйымдар және мекемелерде бастапқы, орта және жоғары кәсіби оқу орындарын бітірген жұмыссыз жастарға «Жастар практикасын» және нысаналы топтарға әлеуметтік жұмыс орындарын ұйымдастырсын. </w:t>
      </w:r>
    </w:p>
    <w:bookmarkEnd w:id="1"/>
    <w:bookmarkStart w:name="z3" w:id="2"/>
    <w:p>
      <w:pPr>
        <w:spacing w:after="0"/>
        <w:ind w:left="0"/>
        <w:jc w:val="both"/>
      </w:pPr>
      <w:r>
        <w:rPr>
          <w:rFonts w:ascii="Times New Roman"/>
          <w:b w:val="false"/>
          <w:i w:val="false"/>
          <w:color w:val="000000"/>
          <w:sz w:val="28"/>
        </w:rPr>
        <w:t xml:space="preserve">
      2. 2009 жылға арналған жастар практикасын ұйымдастыратын кәсіпорындар, ұйымдар мен мекемелер тізбесі 1 қосымшаға сәйкес бекітілсін. </w:t>
      </w:r>
    </w:p>
    <w:bookmarkEnd w:id="2"/>
    <w:bookmarkStart w:name="z4" w:id="3"/>
    <w:p>
      <w:pPr>
        <w:spacing w:after="0"/>
        <w:ind w:left="0"/>
        <w:jc w:val="both"/>
      </w:pPr>
      <w:r>
        <w:rPr>
          <w:rFonts w:ascii="Times New Roman"/>
          <w:b w:val="false"/>
          <w:i w:val="false"/>
          <w:color w:val="000000"/>
          <w:sz w:val="28"/>
        </w:rPr>
        <w:t xml:space="preserve">
      3. «Жол картасы» шеңберінде 2009 жылға арналған халықтың нысаналы топтары үшін әлеуметтік жұмыс орындарын ұйымдастыратын кәсіпорындар, ұйымдар мен мекемелер тізбесі 2 қосымшаға сәйкес бекітілсін. </w:t>
      </w:r>
    </w:p>
    <w:bookmarkEnd w:id="3"/>
    <w:bookmarkStart w:name="z5" w:id="4"/>
    <w:p>
      <w:pPr>
        <w:spacing w:after="0"/>
        <w:ind w:left="0"/>
        <w:jc w:val="both"/>
      </w:pPr>
      <w:r>
        <w:rPr>
          <w:rFonts w:ascii="Times New Roman"/>
          <w:b w:val="false"/>
          <w:i w:val="false"/>
          <w:color w:val="000000"/>
          <w:sz w:val="28"/>
        </w:rPr>
        <w:t xml:space="preserve">
      4. Уәкілетті орган жастар практикасына қатысу үшін оқу орындарын бітіруші жұмыссыз жастарды іріктесін және іріктеуде төмендегідей өлшемдер ескерілсін: </w:t>
      </w:r>
      <w:r>
        <w:br/>
      </w:r>
      <w:r>
        <w:rPr>
          <w:rFonts w:ascii="Times New Roman"/>
          <w:b w:val="false"/>
          <w:i w:val="false"/>
          <w:color w:val="000000"/>
          <w:sz w:val="28"/>
        </w:rPr>
        <w:t xml:space="preserve">
      1) уәкілетті органда жұмыссыз ретінде тіркелген жастар; </w:t>
      </w:r>
      <w:r>
        <w:br/>
      </w:r>
      <w:r>
        <w:rPr>
          <w:rFonts w:ascii="Times New Roman"/>
          <w:b w:val="false"/>
          <w:i w:val="false"/>
          <w:color w:val="000000"/>
          <w:sz w:val="28"/>
        </w:rPr>
        <w:t xml:space="preserve">
      2) 29 жасқа дейінгі жұмыссыз жастар; </w:t>
      </w:r>
      <w:r>
        <w:br/>
      </w:r>
      <w:r>
        <w:rPr>
          <w:rFonts w:ascii="Times New Roman"/>
          <w:b w:val="false"/>
          <w:i w:val="false"/>
          <w:color w:val="000000"/>
          <w:sz w:val="28"/>
        </w:rPr>
        <w:t xml:space="preserve">
      3) кәсіби білімінің болуы; </w:t>
      </w:r>
      <w:r>
        <w:br/>
      </w:r>
      <w:r>
        <w:rPr>
          <w:rFonts w:ascii="Times New Roman"/>
          <w:b w:val="false"/>
          <w:i w:val="false"/>
          <w:color w:val="000000"/>
          <w:sz w:val="28"/>
        </w:rPr>
        <w:t xml:space="preserve">
      4) іріктеу кезінде оларға лайықты жұмыстың болмауы. </w:t>
      </w:r>
    </w:p>
    <w:bookmarkEnd w:id="4"/>
    <w:bookmarkStart w:name="z6" w:id="5"/>
    <w:p>
      <w:pPr>
        <w:spacing w:after="0"/>
        <w:ind w:left="0"/>
        <w:jc w:val="both"/>
      </w:pPr>
      <w:r>
        <w:rPr>
          <w:rFonts w:ascii="Times New Roman"/>
          <w:b w:val="false"/>
          <w:i w:val="false"/>
          <w:color w:val="000000"/>
          <w:sz w:val="28"/>
        </w:rPr>
        <w:t xml:space="preserve">
      5. Жұмыссыз жастар мен халықтың нысаналы топтарының «Жол картасы» шеңберінде жұмыспен қамтылу мерзімі алты ай және айлық еңбекақы мөлшері он бес мың теңгені құрайды. </w:t>
      </w:r>
      <w:r>
        <w:br/>
      </w:r>
      <w:r>
        <w:rPr>
          <w:rFonts w:ascii="Times New Roman"/>
          <w:b w:val="false"/>
          <w:i w:val="false"/>
          <w:color w:val="000000"/>
          <w:sz w:val="28"/>
        </w:rPr>
        <w:t xml:space="preserve">
      «Жол картасы» шеңберінде ұйымдастырылатын Жастар практикасы мен халықтың нысаналы топтары үшін әлеуметтік жұмыс орындары республикалық бюджет қаражаты есебінен «Жұмыспен қамту саласында азаматтарды әлеуметтік қорғаудың қосымша шаралары» атты «002 102 149» кіші бағдарлама бойынша қаржыландырылады. </w:t>
      </w:r>
    </w:p>
    <w:bookmarkEnd w:id="5"/>
    <w:bookmarkStart w:name="z7" w:id="6"/>
    <w:p>
      <w:pPr>
        <w:spacing w:after="0"/>
        <w:ind w:left="0"/>
        <w:jc w:val="both"/>
      </w:pPr>
      <w:r>
        <w:rPr>
          <w:rFonts w:ascii="Times New Roman"/>
          <w:b w:val="false"/>
          <w:i w:val="false"/>
          <w:color w:val="000000"/>
          <w:sz w:val="28"/>
        </w:rPr>
        <w:t xml:space="preserve">
      6. Осы қаулының орындалуын бақылау қала әкімінің орынбасары Т. Хитуовке жүктелсін. </w:t>
      </w:r>
    </w:p>
    <w:bookmarkEnd w:id="6"/>
    <w:bookmarkStart w:name="z8" w:id="7"/>
    <w:p>
      <w:pPr>
        <w:spacing w:after="0"/>
        <w:ind w:left="0"/>
        <w:jc w:val="both"/>
      </w:pPr>
      <w:r>
        <w:rPr>
          <w:rFonts w:ascii="Times New Roman"/>
          <w:b w:val="false"/>
          <w:i w:val="false"/>
          <w:color w:val="000000"/>
          <w:sz w:val="28"/>
        </w:rPr>
        <w:t xml:space="preserve">
      7. Осы қаулы алғаш ресми жарияланғаннан кейін күнтізбелік он күн өткен соң қолданысқа енгізіледі. </w:t>
      </w:r>
    </w:p>
    <w:bookmarkEnd w:id="7"/>
    <w:p>
      <w:pPr>
        <w:spacing w:after="0"/>
        <w:ind w:left="0"/>
        <w:jc w:val="both"/>
      </w:pPr>
      <w:r>
        <w:rPr>
          <w:rFonts w:ascii="Times New Roman"/>
          <w:b w:val="false"/>
          <w:i/>
          <w:color w:val="000000"/>
          <w:sz w:val="28"/>
        </w:rPr>
        <w:t xml:space="preserve">      Қала әкімінің </w:t>
      </w:r>
      <w:r>
        <w:br/>
      </w:r>
      <w:r>
        <w:rPr>
          <w:rFonts w:ascii="Times New Roman"/>
          <w:b w:val="false"/>
          <w:i w:val="false"/>
          <w:color w:val="000000"/>
          <w:sz w:val="28"/>
        </w:rPr>
        <w:t>
      </w:t>
      </w:r>
      <w:r>
        <w:rPr>
          <w:rFonts w:ascii="Times New Roman"/>
          <w:b w:val="false"/>
          <w:i/>
          <w:color w:val="000000"/>
          <w:sz w:val="28"/>
        </w:rPr>
        <w:t xml:space="preserve">міндетін атқарушы                             М.Молдағұлов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«Қалалық жұмыспен </w:t>
      </w:r>
      <w:r>
        <w:br/>
      </w:r>
      <w:r>
        <w:rPr>
          <w:rFonts w:ascii="Times New Roman"/>
          <w:b w:val="false"/>
          <w:i w:val="false"/>
          <w:color w:val="000000"/>
          <w:sz w:val="28"/>
        </w:rPr>
        <w:t xml:space="preserve">
      қамту және әлеуметтік </w:t>
      </w:r>
      <w:r>
        <w:br/>
      </w:r>
      <w:r>
        <w:rPr>
          <w:rFonts w:ascii="Times New Roman"/>
          <w:b w:val="false"/>
          <w:i w:val="false"/>
          <w:color w:val="000000"/>
          <w:sz w:val="28"/>
        </w:rPr>
        <w:t xml:space="preserve">
      бағдарламалар бөлімі» </w:t>
      </w:r>
      <w:r>
        <w:br/>
      </w:r>
      <w:r>
        <w:rPr>
          <w:rFonts w:ascii="Times New Roman"/>
          <w:b w:val="false"/>
          <w:i w:val="false"/>
          <w:color w:val="000000"/>
          <w:sz w:val="28"/>
        </w:rPr>
        <w:t xml:space="preserve">
      ММ-нің бастығы </w:t>
      </w:r>
      <w:r>
        <w:br/>
      </w:r>
      <w:r>
        <w:rPr>
          <w:rFonts w:ascii="Times New Roman"/>
          <w:b w:val="false"/>
          <w:i w:val="false"/>
          <w:color w:val="000000"/>
          <w:sz w:val="28"/>
        </w:rPr>
        <w:t xml:space="preserve">
      К. Айтбатырова </w:t>
      </w:r>
      <w:r>
        <w:br/>
      </w:r>
      <w:r>
        <w:rPr>
          <w:rFonts w:ascii="Times New Roman"/>
          <w:b w:val="false"/>
          <w:i w:val="false"/>
          <w:color w:val="000000"/>
          <w:sz w:val="28"/>
        </w:rPr>
        <w:t xml:space="preserve">
      07 шілде 2009 ж. </w:t>
      </w:r>
    </w:p>
    <w:p>
      <w:pPr>
        <w:spacing w:after="0"/>
        <w:ind w:left="0"/>
        <w:jc w:val="both"/>
      </w:pPr>
      <w:r>
        <w:rPr>
          <w:rFonts w:ascii="Times New Roman"/>
          <w:b w:val="false"/>
          <w:i w:val="false"/>
          <w:color w:val="000000"/>
          <w:sz w:val="28"/>
        </w:rPr>
        <w:t xml:space="preserve">      «Қалалық экономика және </w:t>
      </w:r>
      <w:r>
        <w:br/>
      </w:r>
      <w:r>
        <w:rPr>
          <w:rFonts w:ascii="Times New Roman"/>
          <w:b w:val="false"/>
          <w:i w:val="false"/>
          <w:color w:val="000000"/>
          <w:sz w:val="28"/>
        </w:rPr>
        <w:t xml:space="preserve">
      бюджеттік жоспарлау бөлімі» </w:t>
      </w:r>
      <w:r>
        <w:br/>
      </w:r>
      <w:r>
        <w:rPr>
          <w:rFonts w:ascii="Times New Roman"/>
          <w:b w:val="false"/>
          <w:i w:val="false"/>
          <w:color w:val="000000"/>
          <w:sz w:val="28"/>
        </w:rPr>
        <w:t xml:space="preserve">
      ММ-нің бастығы </w:t>
      </w:r>
      <w:r>
        <w:br/>
      </w:r>
      <w:r>
        <w:rPr>
          <w:rFonts w:ascii="Times New Roman"/>
          <w:b w:val="false"/>
          <w:i w:val="false"/>
          <w:color w:val="000000"/>
          <w:sz w:val="28"/>
        </w:rPr>
        <w:t xml:space="preserve">
      А. Ким </w:t>
      </w:r>
      <w:r>
        <w:br/>
      </w:r>
      <w:r>
        <w:rPr>
          <w:rFonts w:ascii="Times New Roman"/>
          <w:b w:val="false"/>
          <w:i w:val="false"/>
          <w:color w:val="000000"/>
          <w:sz w:val="28"/>
        </w:rPr>
        <w:t xml:space="preserve">
      07 шілде 2009 ж. </w:t>
      </w:r>
    </w:p>
    <w:bookmarkStart w:name="z9" w:id="8"/>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07 шілдедегі 2009 жылғы № 781 қаулысына </w:t>
      </w:r>
      <w:r>
        <w:br/>
      </w:r>
      <w:r>
        <w:rPr>
          <w:rFonts w:ascii="Times New Roman"/>
          <w:b w:val="false"/>
          <w:i w:val="false"/>
          <w:color w:val="000000"/>
          <w:sz w:val="28"/>
        </w:rPr>
        <w:t xml:space="preserve">
1 қосымша </w:t>
      </w:r>
    </w:p>
    <w:bookmarkEnd w:id="8"/>
    <w:p>
      <w:pPr>
        <w:spacing w:after="0"/>
        <w:ind w:left="0"/>
        <w:jc w:val="left"/>
      </w:pPr>
      <w:r>
        <w:rPr>
          <w:rFonts w:ascii="Times New Roman"/>
          <w:b/>
          <w:i w:val="false"/>
          <w:color w:val="000000"/>
        </w:rPr>
        <w:t xml:space="preserve"> 2009 жылға арналған жастар практикасын ұйымдастыратын кәсіпорындар, ұйымдар және мекемелер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3998"/>
        <w:gridCol w:w="1241"/>
        <w:gridCol w:w="1650"/>
        <w:gridCol w:w="2404"/>
        <w:gridCol w:w="1694"/>
        <w:gridCol w:w="1889"/>
      </w:tblGrid>
      <w:tr>
        <w:trPr>
          <w:trHeight w:val="60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 ұйымдар мен мекемелер аты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дана-тын жұмыссыз- дар саны (адам)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мерзімі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түрі, көлемі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адамға төлене-тін еңбек- ақы мөлшері, теңге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w:t>
            </w:r>
          </w:p>
        </w:tc>
      </w:tr>
      <w:tr>
        <w:trPr>
          <w:trHeight w:val="2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мұнай электрондық компаниясы" жауапкершілігі шектеулі серіктестігі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5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электрторабын бөлу компаниясы" акционерлік қоғамы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электрторабы басқармасы" мемлекеттік коммуналдық мекемесі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"Энергострой-МГК" жауапкершілігі шектеулі серіктестігі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5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"Қаражанбасмұнай" акционерлік қоғамы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5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"Фирма "Фихтех" жауапкершілігі шектеулі серіктестігі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"Express Welding-1" жауапкершілігі шектеулі серіктестігі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5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халыққа қызмет көрсету орталығы" мемлекеттік мекемесі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5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ішкі істер департаменті" мемлекеттік мекемесі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"ҚарақұдықМұнай" жауапкершілігі шектеулі серіктестігі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 Каспий Экология департаменті" мемлекеттік мекемесінің Маңғыстау облыстық филиалы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кәсіпкерлік және ауыл шаруашылық бөлімі" мемлекеттік мекемесі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"DS &amp;V" жауапкершілігі шектеулі серіктестігі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үйлерінде әлеуметтік қызмет көрсету орталығы" мемлекеттік мекемесі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жұмыспен қамту және әлеуметтік бағдарламалар бөлімі" мемлекеттік мекемесі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білім бөлімі" мемлекеттік мекемесі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 ашық жинақтаушы зейнетақы қоры" акционерлік қоғамының Ақтау қаласындағы филиалы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әділет департаменті" мемлекеттік мекемесі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"SKY SILK акционерлік қоғамы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8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тұрғын-үй комму- налдық шаруашылығы, жолаушылар көлігі және автомобиль жолдары бөлімі" мемлекеттік мекемесі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сақтандыру компаниясы" акционерлік қоғамының Ақтау қаласындағы филиалы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жер қатынастары бөлімі" мемлекеттік мекемесі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"Мемлекттік зейнетақы төлеу жөніндегі орталықтың Маңғыстау облыстық филиалы"мемлекеттік мекемесі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сәулет және қала құрылысы" мемлекеттік мекемесі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"МАЭК-Казатомпром" жауапкершілігі шектеулі серіктестігі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күрделі құрылыс басқармасы" мемлекеттік коммуналдық кәсіпорны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бойынша салық департаменті"мемлекеттік мекемесі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"АТФБанк" акционерлік қоғамының Ақтау қаласындағы филиалы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"Берекет-Ф" жауапкершілігі шектеулі серіктестігі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"Арғын" мамандар агенттігі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балалар емханасы" мемелекеттік коммуналды қазыналық кәсіпорны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7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жинақтаушы зейнетақы қоры" акционерлік қоғамының Ақтау қаласы және Маңғыстау облысы бойынша Агенттігі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"Фатима &amp; К" жауапкершілігі шектеулі серіктестігі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Ақтау қалалық емханасы" мемелекеттік коммуналды қазыналық кәсіпорны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"Нияз-Мухаммед" жауапкершілігі шектеулі серіктестігі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"Альянсбанк" акционерлік қоғамының Ақтау қаласындағы филиалы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"Қазпошта" акционерлік қоғамының Маңғыстау облыстық филиалы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стоматологиялық орталығы" мемелекеттік коммуналды қазыналық кәсіпорны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оқу орталығы" жауапкершілігі шектеулі серіктестігі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Қазақстанның қазіргі заман Академиясының колледжі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құрылыс бөлімі" мемлекеттік мекемесі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экономика мен жоспарлау бөлімі" мемлекеттік мекемесі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қаржы бөлімі" мемлекеттік мекемесі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"Психоневрологиялық интернат- үйі" мемлекеттік мекемесі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ликалық бюджет </w:t>
            </w:r>
          </w:p>
        </w:tc>
      </w:tr>
      <w:tr>
        <w:trPr>
          <w:trHeight w:val="2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07 шілдедегі 2009 жылғы № 781 қаулысына </w:t>
      </w:r>
      <w:r>
        <w:br/>
      </w:r>
      <w:r>
        <w:rPr>
          <w:rFonts w:ascii="Times New Roman"/>
          <w:b w:val="false"/>
          <w:i w:val="false"/>
          <w:color w:val="000000"/>
          <w:sz w:val="28"/>
        </w:rPr>
        <w:t xml:space="preserve">
2 қосымша </w:t>
      </w:r>
    </w:p>
    <w:bookmarkEnd w:id="9"/>
    <w:p>
      <w:pPr>
        <w:spacing w:after="0"/>
        <w:ind w:left="0"/>
        <w:jc w:val="left"/>
      </w:pPr>
      <w:r>
        <w:rPr>
          <w:rFonts w:ascii="Times New Roman"/>
          <w:b/>
          <w:i w:val="false"/>
          <w:color w:val="000000"/>
        </w:rPr>
        <w:t xml:space="preserve"> "Жол картасы" шеңберінде 2009 жылға арналған халықтың нысаналы топтары үшін әлеуметтік жұмыс орындарын ұйымдастыратын кәсіпорындар, ұйымдар және мекемелер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4306"/>
        <w:gridCol w:w="1692"/>
        <w:gridCol w:w="1288"/>
        <w:gridCol w:w="2011"/>
        <w:gridCol w:w="1701"/>
        <w:gridCol w:w="2107"/>
      </w:tblGrid>
      <w:tr>
        <w:trPr>
          <w:trHeight w:val="60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 ұйымдар мен мекемелер аты </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 меттік жұмыс орны (адам) </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мер- зімі </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түрлері мен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мен еңбекақы мөлшері </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(теңге)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берушінің қаржысы- нан </w:t>
            </w:r>
          </w:p>
        </w:tc>
      </w:tr>
      <w:tr>
        <w:trPr>
          <w:trHeight w:val="1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"Энергострой-МГК" жауапкершілігі шектеулі серіктестігі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5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"ҚарақұдықМұнай" жауапкершілігі шектеулі серіктестігі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"SKY SILK"акционерлік қоғамы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зағиптар қоғамы" қоғамдық бірлестігінің Маңғыстау облыстық басқармасы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5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"Ақтаутұрғынүй" мемлекеттік коммуналдық кәсіпорны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"Ақтаулифт" мемлекеттік коммуналдық кәсіпорны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5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 мемлекеттік коммуналдық кәсіпорны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жолдары" мемлекеттік коммуналдық кәсіпорны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"МАЭК-Казатомпром" жауапкершілігі шектеулі серіктестігі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"Қазпошта"АҚ Маңғыстау облыстық филиалы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"Сабытай" жауапкершілігі шектеулі серіктестігі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7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қылмыс пен заң бұзушылыққа қарсы күреске көмектесу қорының Маңғыстау облыстық филиалы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электр желілері басқармасы"мемлекеттік коммуналдық кәсіпорны "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"Жылу-су құбырлары желілері және су бөлу" мемлекеттік коммуналдық кәсіпорны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"Байжанова Л.Ш." жеке кәсіпкер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"Ман-Ата" жауапкершілігі шектеулі серіктестігі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"АЛЗ" жауапкершілігі шектеулі серіктестігі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"Фатима К" жауапкершілігі шектеулі серіктестігі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құрылыс" жауапкершілігі шектеулі серіктестігі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"ДОЦ" жауапкершілігі шектеулі серіктестігі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"ЭЛМО" акционерлік қоғамының филиалы Ақтау арнайы жинақтау басқармасы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күрделі құрылыс бөлімі" мемлекеттік коммуналдық кәсіпорны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сай </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