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adb2" w14:textId="2b2a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 түрлерінен алынатын жиынтық салық ставкаларының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2009 жылғы 10 ақпандағы N 11/137 шешімі. Маңғыстау ауданының Әділет басқармасында 2009 жылғы 12 наурызда N 11-5-71 тіркелді. Күші жойылды - Маңғыстау облысы Маңғыстау аудандық мәслихатының 2016 жылғы 28 сәуірдегі № 2/20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Маңғыстау аудандық мәслихатының 28.04.2016 </w:t>
      </w:r>
      <w:r>
        <w:rPr>
          <w:rFonts w:ascii="Times New Roman"/>
          <w:b w:val="false"/>
          <w:i w:val="false"/>
          <w:color w:val="ff0000"/>
          <w:sz w:val="28"/>
        </w:rPr>
        <w:t>№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Ойын бизнесі түрлерінен алынатын жиынтық салық ставкаларының мөлшері жалғанған қосымшаға сәйкес бекітілсін (жалғанды).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К.Бесбаев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Жапаков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Тулеугалиев Рашид Бектурович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аудандық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ақпан 2009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"Ойын бизнесі түрлерінен алынатын жиынтық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ставкаларының мөлшері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ақпандағы N 11/137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 бизнесі түрлерінен алынатын жиынтық</w:t>
      </w:r>
      <w:r>
        <w:br/>
      </w:r>
      <w:r>
        <w:rPr>
          <w:rFonts w:ascii="Times New Roman"/>
          <w:b/>
          <w:i w:val="false"/>
          <w:color w:val="000000"/>
        </w:rPr>
        <w:t>салық ставкаларының мөлшері туралы</w:t>
      </w:r>
      <w:r>
        <w:br/>
      </w:r>
      <w:r>
        <w:rPr>
          <w:rFonts w:ascii="Times New Roman"/>
          <w:b/>
          <w:i w:val="false"/>
          <w:color w:val="000000"/>
        </w:rPr>
        <w:t>(айлық есептік көрсеткіш)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6150"/>
        <w:gridCol w:w="4235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обьектінің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жиынты-ғының базалық ставкасының ең төменгі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ақшасыз ұтыс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ақшасыз ұтыс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дербес компьютерлер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