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4640" w14:textId="0d44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(қаланың, ауданның) Құрметті азаматы" атағын беру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2009 жылғы 7 тамыздағы № 224 шешімі. Қостанай облысының Әділет департаментінде 2009 жылғы 8 қыркүйекте № 3691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Кезекті, тоғызыншы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Гальцова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Сағиев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А. Твердохлебов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2009.08.07 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қаржы басқармасы"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Аймұхамбетова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басқармасы"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М. Щеглова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"Облыстың (қаланың, ауданның) Құрметті азаматы"</w:t>
      </w:r>
      <w:r>
        <w:br/>
      </w:r>
      <w:r>
        <w:rPr>
          <w:rFonts w:ascii="Times New Roman"/>
          <w:b/>
          <w:i w:val="false"/>
          <w:color w:val="000000"/>
        </w:rPr>
        <w:t>атағын беру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"Облыстың (қаланың, ауданның) Құрметті азаматы" Ережесі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1-тармағының 23) тармақшасына сәйкес әзірленді және "Облыстың (қаланың, ауданның) Құрметті азаматы" атағын беру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"Облыстың (қаланың, ауданның) Құрметті азаматы" (бұдан әрі – Атақ) атағын беру аса маңызды моралдық ынталандыру, еңбегі сіңген азаматтардың жемісті қызметіне, олардың таланты мен бастамашылығына қоғамдық ілтипат сезімін білдіру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Атақ облыс (қала, аудан) алдындағы ерекше сіңірген еңбегінің белгісі ретінде: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(қаланың, ауданның) экономикасының, ғылымы мен мәдениетінің, өнерінің, білімінің, денсаулық сақтау және әлеуметтік саласының дамуына үлкен үлес қосқаны;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қоғамдық қызметте, демократияның, жариялылық және әлеуметтік прогресті, рухани және зияткерлік әлеуетті, бизнесті, шығармашылықты, спортты дамытуда, мемлекеттік және әскери қызметте жетістіктерге жеткені;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заңдылықты, қоғамдық тәртіпті қамтамасыз еткені;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құқықтарын және заңды мүдделерін қорғау жөніндегі белсенді қызметі, қайырымдылық және ізгілікті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 мекендейтін халықтардың арасындағы ұлтаралық келісім мен қоғамдық тұрақтылықты, бейбітшілікті, достық пен ынтымақтастықты нығайту жөніндегі жемісті еңбегі;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(қаланың, ауданның) еліміздегі және шет елдегі бейнесін арттыруға қосқан зор үлесі үшін беріледі.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Атақты беру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Атақты беру туралы қолдаухатты қоғамдық мүдделерді білдіретін еңбек ұжымдары, қоғамдық және діни бірлестіктер, шығармашылық одақтар, ынталы топтар берулері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маңыздағы қалалардың) әкімдері Атақты беру туралы облыс әкіміне ұсыныс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Қолдаухатқа тиісті басшының қолы қойылады және облыстың, ауданның (облыстық маңыздағы қаланың) әкіміне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Қолдаухатта кандидаттың негізгі өмірбаяндық деректері, оның облыс (қала, аудан) алдындағы жетістіктері мен сіңірген еңбегін растайтын құжаттармен бірге қысқаша сипаттама, сондай-ақ жиналыс хаттамасының немесе шешімінің көшірмесі, кандидаттың 3 те 4 көлеміндегі фотосуреті (2 дана)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Өзінің кандидатурасын ұсынған тұлғалардан атақ алу үшін келіп түскен қолдаухат қаралмайды.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Атақ облыс, аудан (облыстық маңыздағы қала) әкімінің ұсынысы бойынша тиісті мәслихат арқылы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Атақ беру туралы ұсынысты облыстық (қалалық, аудандық) мәслихатқа облыс, аудан (облыстық маңыздағы қала) әкімі тиісті мәслихат сессиясында осы мәселені қарауға дейін бір ай мерзімнен кешіктірмей енгізуге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Атақ беру туралы тиісті мәслихаттың шешімі жергілікті бұқаралық ақпарат құралдарында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атақты беруге ұсыну кезінде белгіленген заңдылық тәртіпте сотты болушылығы өтелмеген немесе алынбаған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арқылы іс-әрекетке қабілетсіздігі анықталған адамдарға берілмейді.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Куәлікті, төсбелгіні және</w:t>
      </w:r>
      <w:r>
        <w:br/>
      </w:r>
      <w:r>
        <w:rPr>
          <w:rFonts w:ascii="Times New Roman"/>
          <w:b/>
          <w:i w:val="false"/>
          <w:color w:val="000000"/>
        </w:rPr>
        <w:t>ескерткіш лентаны беру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Атақ берілген тұлғаға төсбелгі, куәлік және лента тапсырылады. Тапсыру қоғамдық-маңызды іс-шарада салтанатты жағдайда өткізіледі.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Төсбелгі "Облыстың (қаланың, ауданның) Құрметті азаматы" деген жазу мен тиісті аумақтың елтаңбасы (рәмізі) бар металда орындалады.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Облыстың (қаланың, ауданның) Құрметті азаматының куәлігі қатты мұқабамен жасалады, оған облыс, аудан (облыстық маңыздағы қала) әкімі және тиісті мәслихаттың төрағасы қол қояды.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Ескерткіш лента ұзындығы екі метр және ені 20 сантиметр, алтын түспен жазылған жібек лентадан немесе көгілдір түсті материалдан дайындалады.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мәслихатының 11.12.2023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Егер Атақты куәландыратын құжаттар жоғалған жағдайда, телқұжаттарды Атақты берген орган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Облыстың (қаланың, ауданның) Құрметті азаматын тіркеу мерзімдік ретімен "Құрмет Кітабында" тіркеледі.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Төсбелгіні, оған қоса куәлік пен ескерткіш лентаны, "Құрмет Кітабын" ресімдеу қолданыстағы заңнамаға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Төсбелгілерді, куәліктерді және ескерткіш ленталарды, "Құрмет Кітабын" ұстауды қаржыландыру: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"Облыстың Құрметті азаматы" атағын беру кезінде облыстық бюджеттен;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"Қаланың (ауданның) Құрметті азаматы" атағын беру кезінде қалалық (аудандық) бюджетте қарастырылған қаражаттар есебінен ұсталады.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Құрметті азамат қайтыс болған жағдайда туған-туыстарының немесе мұрагерлерінің тілектері бойынша құжаттар сақтауға және экспонаттау үшін мұражайға тапсырылады.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Атақтан айыру негізі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Атақ берілген тұлға одан тиісті мәслихат сессиясының шешімімен мынадай жағдайларда айырылуы мүмкін: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қоғамдық дабыл туғызған жағымсыз іс-әрекет жасаса;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 жасағаны үшін соттың айыптау үкімі күшіне енгеннен кейін.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Заңсыз сотталған және толық ақталған адамдарға Атақ құқығы толық қалпына келтіріледі.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