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e546" w14:textId="2c2e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18 тамыздағы № 306 қаулысы. Қостанай облысының Әділет департаментінде 2009 жылғы 16 қыркүйекте № 3692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"Қостанай облысы бойынша 2009 жылы жекешелендіруге жататын коммуналдық меншіктегі объектілердің тізбесін бекіту туралы" Костанай облысы әкімдігінің 2009 жылғы 16 қаңтардағы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3667 нөмірімен тіркелген, 2009 жылғы 25 ақпандағы "Қостанай таңы" газетінде жарияланған, "Қостанай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толықтыру енгізу туралы" әкімдіктің 2009 жылғы 27 сәуірдегі </w:t>
      </w:r>
      <w:r>
        <w:rPr>
          <w:rFonts w:ascii="Times New Roman"/>
          <w:b w:val="false"/>
          <w:i w:val="false"/>
          <w:color w:val="000000"/>
          <w:sz w:val="28"/>
        </w:rPr>
        <w:t>№ 163</w:t>
      </w:r>
      <w:r>
        <w:rPr>
          <w:rFonts w:ascii="Times New Roman"/>
          <w:b w:val="false"/>
          <w:i w:val="false"/>
          <w:color w:val="000000"/>
          <w:sz w:val="28"/>
        </w:rPr>
        <w:t xml:space="preserve"> қаулысымен, нормативтік құқықтық актілердің мемлекеттік тіркеу тізілімінде 3679 нөмірімен тіркелген, 2009 жылғы 20 мамырдағы "Қостанай таңы" газетінің № 56 жарияланған; "Қостанай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толықтыру енгізу туралы" әкімдіктің 2009 жылғы 25 мамырдағы </w:t>
      </w:r>
      <w:r>
        <w:rPr>
          <w:rFonts w:ascii="Times New Roman"/>
          <w:b w:val="false"/>
          <w:i w:val="false"/>
          <w:color w:val="000000"/>
          <w:sz w:val="28"/>
        </w:rPr>
        <w:t>№ 201</w:t>
      </w:r>
      <w:r>
        <w:rPr>
          <w:rFonts w:ascii="Times New Roman"/>
          <w:b w:val="false"/>
          <w:i w:val="false"/>
          <w:color w:val="000000"/>
          <w:sz w:val="28"/>
        </w:rPr>
        <w:t xml:space="preserve"> қаулысымен толықтыру енгізілді, нормативтік құқықтық актілердің мемлекеттік тіркеу тізілімінде 3682 нөмірімен тіркелген, 2009 жылғы 24 маусымдағы "Қостанай таңы" газетінің № 72 жарияланған)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қосымшадағы</w:t>
      </w:r>
      <w:r>
        <w:rPr>
          <w:rFonts w:ascii="Times New Roman"/>
          <w:b w:val="false"/>
          <w:i w:val="false"/>
          <w:color w:val="000000"/>
          <w:sz w:val="28"/>
        </w:rPr>
        <w:t xml:space="preserve"> 61, 62, 63-тармақтар алынып тасталсын;</w:t>
      </w:r>
      <w:r>
        <w:br/>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қаулының қосымшасы толықтырылсын.</w:t>
      </w:r>
      <w:r>
        <w:br/>
      </w:r>
      <w:r>
        <w:rPr>
          <w:rFonts w:ascii="Times New Roman"/>
          <w:b w:val="false"/>
          <w:i w:val="false"/>
          <w:color w:val="000000"/>
          <w:sz w:val="28"/>
        </w:rPr>
        <w:t>
</w:t>
      </w:r>
      <w:r>
        <w:rPr>
          <w:rFonts w:ascii="Times New Roman"/>
          <w:b w:val="false"/>
          <w:i w:val="false"/>
          <w:color w:val="000000"/>
          <w:sz w:val="28"/>
        </w:rPr>
        <w:t>
      2. Осы қаулы оны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Қостанай облысының әкімі                   С. Кулагин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________________________ А. Тіленшін</w:t>
      </w:r>
      <w:r>
        <w:br/>
      </w:r>
      <w:r>
        <w:rPr>
          <w:rFonts w:ascii="Times New Roman"/>
          <w:b w:val="false"/>
          <w:i w:val="false"/>
          <w:color w:val="000000"/>
          <w:sz w:val="28"/>
        </w:rPr>
        <w:t>
</w:t>
      </w:r>
      <w:r>
        <w:rPr>
          <w:rFonts w:ascii="Times New Roman"/>
          <w:b w:val="false"/>
          <w:i/>
          <w:color w:val="000000"/>
          <w:sz w:val="28"/>
        </w:rPr>
        <w:t>      2009.08.18 ж.</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18 тамыздағы  </w:t>
      </w:r>
      <w:r>
        <w:br/>
      </w:r>
      <w:r>
        <w:rPr>
          <w:rFonts w:ascii="Times New Roman"/>
          <w:b w:val="false"/>
          <w:i w:val="false"/>
          <w:color w:val="000000"/>
          <w:sz w:val="28"/>
        </w:rPr>
        <w:t xml:space="preserve">
№ 306 қаулысына қосымша  </w:t>
      </w:r>
    </w:p>
    <w:bookmarkEnd w:id="2"/>
    <w:p>
      <w:pPr>
        <w:spacing w:after="0"/>
        <w:ind w:left="0"/>
        <w:jc w:val="left"/>
      </w:pPr>
      <w:r>
        <w:rPr>
          <w:rFonts w:ascii="Times New Roman"/>
          <w:b/>
          <w:i w:val="false"/>
          <w:color w:val="000000"/>
        </w:rPr>
        <w:t xml:space="preserve"> Қостанай облысы бойынша 2009 жылы жекешелендіруге</w:t>
      </w:r>
      <w:r>
        <w:br/>
      </w:r>
      <w:r>
        <w:rPr>
          <w:rFonts w:ascii="Times New Roman"/>
          <w:b/>
          <w:i w:val="false"/>
          <w:color w:val="000000"/>
        </w:rPr>
        <w:t>
жататын коммуналдық меншіктегі объектілердің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761"/>
        <w:gridCol w:w="3089"/>
        <w:gridCol w:w="2561"/>
        <w:gridCol w:w="2703"/>
      </w:tblGrid>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мекенжайы және баланс ұстаушысы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Негіздемесі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ахуалы</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"ВАЗ-21213" автомашинасы, мемлекеттік нөмірі Р 084 КР, 2002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"ВАЗ-2106" автомашинасы, мемлекеттік нөмірі Р 119 КР, 2001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"Nissan Sunny" автомашинасы, мемлекеттік нөмірі Р 120 КР, 1996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"УАЗ-315126" автомашинасы, мемлекеттік нөмірі Р 218 КР, 1995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"Daewoo Espero" автомашинасы, мемлекеттік нөмірі Р 166 КР, 1996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15 шаршы метр адам тұрмайтын бөлме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Баймагамбетов көшесі, 156, ВП 13, "Тазалық-2000" мемлекеттік коммуналдық кәсіпорны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2009 жылғы 26 маусымдағы № 383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275 шаршы метр гараж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Зааятское селосы, Дорожная көшесі, 52, "Денисов ауданының қаржы бөлімі"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1447,6 шаршы метр өндірістік техникалық қызмет көрсету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Денисовка селосы, "Сельхозтехника" бұрынғы акционерлік қоғамының аумағы, "Дидар" мемлекеттік коммуналдық кәсіпорны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268 шаршы метр бұрынғы клуб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Синегорка селосы, "Денисов ауданының қаржы бөлімі"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Кұрделі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"УАЗ-3962" автомашинасы, мемлекеттік нөмірі Р 793 АТ, 1994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қаласы,4-шағын ауданы, 5-үй, Жітіқара ауданы әкімдігінің "Қан орталығы" мемлекеттік коммуналдық кәсіпорны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 әкімінің 2009 жылғы 22 мамырдағы № 02-12/504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