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b351" w14:textId="ffeb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23 наурыздағы № 306 "Кәсіби даярлау, біліктілікті арттыру және қайта даярлауға жіберілген жұмыссыздарға әлеуметтік көмек көрсету жөніндегі нұсқаулығын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қаласының әкімдігінің 2009 жылғы 13 қаңтардағы № 45 қаулысы. Қостанай облысы Қостанай қаласының Әділет басқармасында 2008 жылғы 11 ақпанда № 9-1-119 тіркелді. Күші жойылды - Қостанай облысы Қостанай қаласы әкімдігінің 2013 жылғы 3 сәуірдегі № 703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03.04.2013 № 703 қаулысымен.</w:t>
      </w:r>
    </w:p>
    <w:bookmarkEnd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Республикасының Үкіметінің 2001 жылғы 19 маусымдағы </w:t>
      </w:r>
      <w:r>
        <w:rPr>
          <w:rFonts w:ascii="Times New Roman"/>
          <w:b w:val="false"/>
          <w:i w:val="false"/>
          <w:color w:val="000000"/>
          <w:sz w:val="28"/>
        </w:rPr>
        <w:t xml:space="preserve">№ 836 </w:t>
      </w:r>
      <w:r>
        <w:rPr>
          <w:rFonts w:ascii="Times New Roman"/>
          <w:b w:val="false"/>
          <w:i w:val="false"/>
          <w:color w:val="000000"/>
          <w:sz w:val="28"/>
        </w:rPr>
        <w:t>қаулысына және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Қостанай қаласының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2005 жылғы 23 наурыздағы </w:t>
      </w:r>
      <w:r>
        <w:rPr>
          <w:rFonts w:ascii="Times New Roman"/>
          <w:b w:val="false"/>
          <w:i w:val="false"/>
          <w:color w:val="000000"/>
          <w:sz w:val="28"/>
        </w:rPr>
        <w:t xml:space="preserve">№ 306 </w:t>
      </w:r>
      <w:r>
        <w:rPr>
          <w:rFonts w:ascii="Times New Roman"/>
          <w:b w:val="false"/>
          <w:i w:val="false"/>
          <w:color w:val="000000"/>
          <w:sz w:val="28"/>
        </w:rPr>
        <w:t>"Кәсіби даярлау, біліктілікті  арттыру және қайта даярлауға жіберілген жұмыссыздарға әлеуметтік көмек көрсету жөніндегі </w:t>
      </w:r>
      <w:r>
        <w:rPr>
          <w:rFonts w:ascii="Times New Roman"/>
          <w:b w:val="false"/>
          <w:i w:val="false"/>
          <w:color w:val="000000"/>
          <w:sz w:val="28"/>
        </w:rPr>
        <w:t xml:space="preserve">нұсқаулығын </w:t>
      </w:r>
      <w:r>
        <w:rPr>
          <w:rFonts w:ascii="Times New Roman"/>
          <w:b w:val="false"/>
          <w:i w:val="false"/>
          <w:color w:val="000000"/>
          <w:sz w:val="28"/>
        </w:rPr>
        <w:t xml:space="preserve">бекіту туралы" (2005 жылғы 27 сәуірдегі 9-1-4 нөмірі бойынша Нормативтік құқықтық кесімдерді мемлекеттік тіркеу тізілімінде тіркелген,  2005 жылғы 12 мамырдағы № 51 "Қостанай" газетінде жарияланған) қаулысына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кәсіби даярлау, біліктілікті арттыру және даярлауға жіберілген жұмыссыздарға әлеуметтік көмек көрсету жөніндегі </w:t>
      </w:r>
      <w:r>
        <w:rPr>
          <w:rFonts w:ascii="Times New Roman"/>
          <w:b w:val="false"/>
          <w:i w:val="false"/>
          <w:color w:val="000000"/>
          <w:sz w:val="28"/>
        </w:rPr>
        <w:t xml:space="preserve">нұсқаулығына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2-тармақ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 Кәсіби даярлау, біліктілікті арттыру және қайта даярлауға жіберілген жұмыссыздарға тұруға, тамақтануға, медициналық куәландыруға және аймақ шегінде оқу орнына баратын жолға арналған шығынды өтеу жөніндегі әлеуметтік көмекті Уәкілетті орган көрсетеді және айына ең төменгі күнкөріс деңгейінен төмен орташа жан басына шаққандағы бар жұмыссыздарға төленеді."; </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8-тармақтың </w:t>
      </w:r>
      <w:r>
        <w:rPr>
          <w:rFonts w:ascii="Times New Roman"/>
          <w:b w:val="false"/>
          <w:i w:val="false"/>
          <w:color w:val="000000"/>
          <w:sz w:val="28"/>
        </w:rPr>
        <w:t xml:space="preserve">3-тармақшасы мынадай редакцияда жазылсын: </w:t>
      </w:r>
      <w:r>
        <w:br/>
      </w:r>
      <w:r>
        <w:rPr>
          <w:rFonts w:ascii="Times New Roman"/>
          <w:b w:val="false"/>
          <w:i w:val="false"/>
          <w:color w:val="000000"/>
          <w:sz w:val="28"/>
        </w:rPr>
        <w:t xml:space="preserve">
      "3) Уәкілетті органның өтініш берушінің жұмыссыз ретінде ресми тіркелгенін растайтын анықтамасы;"; </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8-тармақ </w:t>
      </w:r>
      <w:r>
        <w:rPr>
          <w:rFonts w:ascii="Times New Roman"/>
          <w:b w:val="false"/>
          <w:i w:val="false"/>
          <w:color w:val="000000"/>
          <w:sz w:val="28"/>
        </w:rPr>
        <w:t xml:space="preserve">мынадай мазмұндағы тармақшалармен толықтырылсын: </w:t>
      </w:r>
      <w:r>
        <w:br/>
      </w:r>
      <w:r>
        <w:rPr>
          <w:rFonts w:ascii="Times New Roman"/>
          <w:b w:val="false"/>
          <w:i w:val="false"/>
          <w:color w:val="000000"/>
          <w:sz w:val="28"/>
        </w:rPr>
        <w:t xml:space="preserve">
      "8) азаматтарды тіркеу кітабының көшірмесі; </w:t>
      </w:r>
      <w:r>
        <w:br/>
      </w:r>
      <w:r>
        <w:rPr>
          <w:rFonts w:ascii="Times New Roman"/>
          <w:b w:val="false"/>
          <w:i w:val="false"/>
          <w:color w:val="000000"/>
          <w:sz w:val="28"/>
        </w:rPr>
        <w:t xml:space="preserve">
      9) өтініш берушінің жұмысқа жарамды барлық отбасы мүшелерінің табысы туралы мәліметтер"; </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13-тармақтың </w:t>
      </w:r>
      <w:r>
        <w:rPr>
          <w:rFonts w:ascii="Times New Roman"/>
          <w:b w:val="false"/>
          <w:i w:val="false"/>
          <w:color w:val="000000"/>
          <w:sz w:val="28"/>
        </w:rPr>
        <w:t xml:space="preserve">1-тармақшасы мынадай редакцияда жазылсын: </w:t>
      </w:r>
      <w:r>
        <w:br/>
      </w:r>
      <w:r>
        <w:rPr>
          <w:rFonts w:ascii="Times New Roman"/>
          <w:b w:val="false"/>
          <w:i w:val="false"/>
          <w:color w:val="000000"/>
          <w:sz w:val="28"/>
        </w:rPr>
        <w:t xml:space="preserve">
      "1) тамақтануға - айына, тиісті жлға рспубликалық бюджет туралы заңымен белгіленген төрт алық есептік көрсеткіші;". </w:t>
      </w:r>
    </w:p>
    <w:bookmarkEnd w:id="6"/>
    <w:bookmarkStart w:name="z8" w:id="7"/>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7"/>
    <w:bookmarkStart w:name="z9" w:id="8"/>
    <w:p>
      <w:pPr>
        <w:spacing w:after="0"/>
        <w:ind w:left="0"/>
        <w:jc w:val="both"/>
      </w:pPr>
      <w:r>
        <w:rPr>
          <w:rFonts w:ascii="Times New Roman"/>
          <w:b w:val="false"/>
          <w:i w:val="false"/>
          <w:color w:val="000000"/>
          <w:sz w:val="28"/>
        </w:rPr>
        <w:t xml:space="preserve">
      3. Осы қулының орындалуына бақылау жасау Қостанай қаласы әкімінің орынбасары М.Қ. Жүндібаевқа жүктелсін. </w:t>
      </w:r>
    </w:p>
    <w:bookmarkEnd w:id="8"/>
    <w:p>
      <w:pPr>
        <w:spacing w:after="0"/>
        <w:ind w:left="0"/>
        <w:jc w:val="both"/>
      </w:pPr>
      <w:r>
        <w:rPr>
          <w:rFonts w:ascii="Times New Roman"/>
          <w:b w:val="false"/>
          <w:i/>
          <w:color w:val="000000"/>
          <w:sz w:val="28"/>
        </w:rPr>
        <w:t xml:space="preserve">      Қала әкімі                                 Ғ. Нұрмұхабетов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