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5789" w14:textId="1c85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Үгіттеу баспа басылым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2009 жылғы 3 наурыздағы № 367 қаулысы. Қостанай облысы Қостанай қаласының Әділет басқармасында 2009 жылғы 10 наурызда № 9-1-124 тіркелді. Күші жойылды - Қостанай облысы Қостанай қаласы әкімдігінің 2011 жылғы 1 ақпандағы № 129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Қостанай қаласы әкімдігінің 2011.02.01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күннен кейін он күнтізбелік күн өткен соң қолданысқа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 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мемлекеттік жергілікті басқару және өзін-өзі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мәслихатына депутат болуға үміткерлері үшін үгіттеу баспа басылым материалдарын орналастыру үшін орындар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Таран көшесі "Сити-орталық" аялдамасының жанында;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Гоголь көшесі "Бородинский" дүкені ғимаратының жанында;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Баймағамбетов көшесі "Драмтеатр" аялдамасы жанында;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қоғамдық көлік үшін аялдамалық павильондардың жанында орналасқан стенд, тумбалар және щиттер;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жоғары және орта кәсіби оқу орындарының және мәдениет мекемелердің жанында орналасқан ақпараттық стендтер;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және тағы меншік объектілердің рұқсатымен тиісті басқа орындары;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Ескерткіштерге, ескерткіш тұғырларға, тарихи, мәдени немесе сәулеттік құндылығы бар үйлер мен ғимараттарға, сондай-ақ дауыс беруге арналған үй-жайларға баспа үгіттеу материалдарын ілуге рұқсат етілмейді.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Барлық үміткерлер үшін тең құқықты қамтамасыз ететін жағдайда үгіттеу баспа материалдарын орналастыруды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Сайлау өтіп аяқталған соң он күн ішінде үгіттеу баспа материалдарының орналастырған орындарды тазартуды депутаттарға үміткерлерің бастамашылық топтарына ұсыну.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бірінші ресми жарияланғаннан күннен кейін он күнтізбелік күн өткен соң қолданысқа енеді және 2009 жылғы 4 наурызда туындаған іс-әрекетке таралады.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 Ж. Нұрғалиев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