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aaf7" w14:textId="eb1a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Костанай қаласы әкімдігінің 2009 жылғы 31 желтоқсандағы № 2461 қаулысы. Қостанай облысы Костанай қаласының Әділет басқармасында 2010 жылғы 5 ақпанда № 9-1-139 тіркелді. Күші жойылды - Қостанай облысы Қостанай қаласы әкімдігінің 2010 жылғы 24 желтоқсандағы № 2570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қаласы әкімдігінің 2010.12.24 </w:t>
      </w:r>
      <w:r>
        <w:rPr>
          <w:rFonts w:ascii="Times New Roman"/>
          <w:b w:val="false"/>
          <w:i w:val="false"/>
          <w:color w:val="ff0000"/>
          <w:sz w:val="28"/>
        </w:rPr>
        <w:t>№ 2570</w:t>
      </w:r>
      <w:r>
        <w:rPr>
          <w:rFonts w:ascii="Times New Roman"/>
          <w:b w:val="false"/>
          <w:i w:val="false"/>
          <w:color w:val="ff0000"/>
          <w:sz w:val="28"/>
        </w:rPr>
        <w:t xml:space="preserve"> (алғашқы ресми жарияланған күннен кейін он күнтізбелік күн өткен соң қолданысқа енеді) қаулысымен.</w:t>
      </w:r>
    </w:p>
    <w:bookmarkEnd w:id="0"/>
    <w:bookmarkStart w:name="z2" w:id="1"/>
    <w:p>
      <w:pPr>
        <w:spacing w:after="0"/>
        <w:ind w:left="0"/>
        <w:jc w:val="both"/>
      </w:pP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20-баптарына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2010 жылы кәсіпорындардың қажеттілігіне сәйкес, қоса беріліп отырған Жұмыссыздар және толық емес жұмыс уақыты режимімен жұмыс істейтін қызметкерлер үшін ұйымдастырылатын қоғамдық жұмыстардың түрлері мен көлемдері, ұйымдардың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"Қостанай қаласы әкімдігінің жұмыспен қамту және әлеуметтік бағдарламалары бөлімі" мемлекеттік мекемесі жұмыссыздарды және толық емес жұмыс уақыты режимімен жұмыс істейтін қызметкерлерді қоғамдық жұмыстарға жібергенде осы қаулыны басшылыққа алсын.</w:t>
      </w:r>
      <w:r>
        <w:br/>
      </w:r>
      <w:r>
        <w:rPr>
          <w:rFonts w:ascii="Times New Roman"/>
          <w:b w:val="false"/>
          <w:i w:val="false"/>
          <w:color w:val="000000"/>
          <w:sz w:val="28"/>
        </w:rPr>
        <w:t>
</w:t>
      </w:r>
      <w:r>
        <w:rPr>
          <w:rFonts w:ascii="Times New Roman"/>
          <w:b w:val="false"/>
          <w:i w:val="false"/>
          <w:color w:val="000000"/>
          <w:sz w:val="28"/>
        </w:rPr>
        <w:t>
      3. "Қостанай қаласы әкімдігінің жұмыспен қамту және әлеуметтік бағдарламалары бөлімі" мемлекеттік мекемесі мен Тізбеде белгіленген ұйымдар арасында, қолданыстағы заңнамаға сәйкес жасасқан қоғамдық жұмыстарды орындауға үлгілі шартта көрсетілген талаптарда қоғамдық жұмыстарды ұйымдастыруы өткізілсін.</w:t>
      </w:r>
      <w:r>
        <w:br/>
      </w:r>
      <w:r>
        <w:rPr>
          <w:rFonts w:ascii="Times New Roman"/>
          <w:b w:val="false"/>
          <w:i w:val="false"/>
          <w:color w:val="000000"/>
          <w:sz w:val="28"/>
        </w:rPr>
        <w:t>
</w:t>
      </w:r>
      <w:r>
        <w:rPr>
          <w:rFonts w:ascii="Times New Roman"/>
          <w:b w:val="false"/>
          <w:i w:val="false"/>
          <w:color w:val="000000"/>
          <w:sz w:val="28"/>
        </w:rPr>
        <w:t>
      4. "Қостанай қаласы әкімдігінің қаржы бөлімі" мемлекеттік мекемесі "Еңбекпен қамту" бюджеттік бағдарламасы бойынша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xml:space="preserve">
      5. Бюджеттік бағдарламаның әкімшісі Қоғамдық жұмыстарға қатысушылардың еңбекақысына, 2010 жылға Қазақстан Республикасының Заңнамасымен белгіленген ең төменгі жалақының бір жарымдық көлемінде төленген, мемлекеттік әлеуметтік сақтандыру қорына және әлеуметтік салыққа әлеуметтік аударымдарға және жыл сайынғы ақылы еңбек демалысының пайдаланбаған күндері үшін өтемдік төлемдерге жұмыс берушілердің шығынын өтесін. </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қала әкімінің орынбасары М. Жүндібаевқа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Қостанай қаласының</w:t>
      </w:r>
      <w:r>
        <w:br/>
      </w:r>
      <w:r>
        <w:rPr>
          <w:rFonts w:ascii="Times New Roman"/>
          <w:b w:val="false"/>
          <w:i w:val="false"/>
          <w:color w:val="000000"/>
          <w:sz w:val="28"/>
        </w:rPr>
        <w:t>
</w:t>
      </w:r>
      <w:r>
        <w:rPr>
          <w:rFonts w:ascii="Times New Roman"/>
          <w:b w:val="false"/>
          <w:i/>
          <w:color w:val="000000"/>
          <w:sz w:val="28"/>
        </w:rPr>
        <w:t>      әкімі                                      Ж. Нұрғалиев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"Қостанай қалалық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                  С. Шуменбаев</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"Қостанай перзентханасы"</w:t>
      </w:r>
      <w:r>
        <w:br/>
      </w:r>
      <w:r>
        <w:rPr>
          <w:rFonts w:ascii="Times New Roman"/>
          <w:b w:val="false"/>
          <w:i w:val="false"/>
          <w:color w:val="000000"/>
          <w:sz w:val="28"/>
        </w:rPr>
        <w:t>
</w:t>
      </w:r>
      <w:r>
        <w:rPr>
          <w:rFonts w:ascii="Times New Roman"/>
          <w:b w:val="false"/>
          <w:i/>
          <w:color w:val="000000"/>
          <w:sz w:val="28"/>
        </w:rPr>
        <w:t xml:space="preserve">      мемлекеттік коммуналдық </w:t>
      </w:r>
      <w:r>
        <w:br/>
      </w:r>
      <w:r>
        <w:rPr>
          <w:rFonts w:ascii="Times New Roman"/>
          <w:b w:val="false"/>
          <w:i w:val="false"/>
          <w:color w:val="000000"/>
          <w:sz w:val="28"/>
        </w:rPr>
        <w:t>
</w:t>
      </w:r>
      <w:r>
        <w:rPr>
          <w:rFonts w:ascii="Times New Roman"/>
          <w:b w:val="false"/>
          <w:i/>
          <w:color w:val="000000"/>
          <w:sz w:val="28"/>
        </w:rPr>
        <w:t>      қазыналық кәсіпорнының бас дәрігері        Т. Булгацевич</w:t>
      </w:r>
    </w:p>
    <w:p>
      <w:pPr>
        <w:spacing w:after="0"/>
        <w:ind w:left="0"/>
        <w:jc w:val="both"/>
      </w:pPr>
      <w:r>
        <w:rPr>
          <w:rFonts w:ascii="Times New Roman"/>
          <w:b w:val="false"/>
          <w:i/>
          <w:color w:val="000000"/>
          <w:sz w:val="28"/>
        </w:rPr>
        <w:t>      "ДК-Мақсат" жауапкершілігі</w:t>
      </w:r>
      <w:r>
        <w:br/>
      </w:r>
      <w:r>
        <w:rPr>
          <w:rFonts w:ascii="Times New Roman"/>
          <w:b w:val="false"/>
          <w:i w:val="false"/>
          <w:color w:val="000000"/>
          <w:sz w:val="28"/>
        </w:rPr>
        <w:t>
</w:t>
      </w:r>
      <w:r>
        <w:rPr>
          <w:rFonts w:ascii="Times New Roman"/>
          <w:b w:val="false"/>
          <w:i/>
          <w:color w:val="000000"/>
          <w:sz w:val="28"/>
        </w:rPr>
        <w:t>      шектеулі серіктестігінің директоры         В. Чикунов</w:t>
      </w:r>
    </w:p>
    <w:p>
      <w:pPr>
        <w:spacing w:after="0"/>
        <w:ind w:left="0"/>
        <w:jc w:val="both"/>
      </w:pPr>
      <w:r>
        <w:rPr>
          <w:rFonts w:ascii="Times New Roman"/>
          <w:b w:val="false"/>
          <w:i/>
          <w:color w:val="000000"/>
          <w:sz w:val="28"/>
        </w:rPr>
        <w:t>      "Қостанай" халықаралық әуежайы"</w:t>
      </w:r>
      <w:r>
        <w:br/>
      </w:r>
      <w:r>
        <w:rPr>
          <w:rFonts w:ascii="Times New Roman"/>
          <w:b w:val="false"/>
          <w:i w:val="false"/>
          <w:color w:val="000000"/>
          <w:sz w:val="28"/>
        </w:rPr>
        <w:t>
</w:t>
      </w:r>
      <w:r>
        <w:rPr>
          <w:rFonts w:ascii="Times New Roman"/>
          <w:b w:val="false"/>
          <w:i/>
          <w:color w:val="000000"/>
          <w:sz w:val="28"/>
        </w:rPr>
        <w:t>      акционерлік қоғамының президенті           Ю. Ким</w:t>
      </w:r>
    </w:p>
    <w:p>
      <w:pPr>
        <w:spacing w:after="0"/>
        <w:ind w:left="0"/>
        <w:jc w:val="both"/>
      </w:pPr>
      <w:r>
        <w:rPr>
          <w:rFonts w:ascii="Times New Roman"/>
          <w:b w:val="false"/>
          <w:i/>
          <w:color w:val="000000"/>
          <w:sz w:val="28"/>
        </w:rPr>
        <w:t xml:space="preserve">      "Көмек" қоғамдық қорының атқарушы </w:t>
      </w:r>
      <w:r>
        <w:br/>
      </w:r>
      <w:r>
        <w:rPr>
          <w:rFonts w:ascii="Times New Roman"/>
          <w:b w:val="false"/>
          <w:i w:val="false"/>
          <w:color w:val="000000"/>
          <w:sz w:val="28"/>
        </w:rPr>
        <w:t>
</w:t>
      </w:r>
      <w:r>
        <w:rPr>
          <w:rFonts w:ascii="Times New Roman"/>
          <w:b w:val="false"/>
          <w:i/>
          <w:color w:val="000000"/>
          <w:sz w:val="28"/>
        </w:rPr>
        <w:t>      директоры                                  Ю. Калюжный</w:t>
      </w:r>
    </w:p>
    <w:bookmarkStart w:name="z9" w:id="2"/>
    <w:p>
      <w:pPr>
        <w:spacing w:after="0"/>
        <w:ind w:left="0"/>
        <w:jc w:val="both"/>
      </w:pPr>
      <w:r>
        <w:rPr>
          <w:rFonts w:ascii="Times New Roman"/>
          <w:b w:val="false"/>
          <w:i w:val="false"/>
          <w:color w:val="000000"/>
          <w:sz w:val="28"/>
        </w:rPr>
        <w:t xml:space="preserve">
Қостанай қаласы әкімдігінің </w:t>
      </w:r>
      <w:r>
        <w:br/>
      </w:r>
      <w:r>
        <w:rPr>
          <w:rFonts w:ascii="Times New Roman"/>
          <w:b w:val="false"/>
          <w:i w:val="false"/>
          <w:color w:val="000000"/>
          <w:sz w:val="28"/>
        </w:rPr>
        <w:t xml:space="preserve">
2009 жылғы 31 желтоқсандағы </w:t>
      </w:r>
      <w:r>
        <w:br/>
      </w:r>
      <w:r>
        <w:rPr>
          <w:rFonts w:ascii="Times New Roman"/>
          <w:b w:val="false"/>
          <w:i w:val="false"/>
          <w:color w:val="000000"/>
          <w:sz w:val="28"/>
        </w:rPr>
        <w:t>
№ 2461 қаулысымен қаулысымен</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2010 жылы жұмыссыздар мен толық емес жұмыс</w:t>
      </w:r>
      <w:r>
        <w:br/>
      </w:r>
      <w:r>
        <w:rPr>
          <w:rFonts w:ascii="Times New Roman"/>
          <w:b/>
          <w:i w:val="false"/>
          <w:color w:val="000000"/>
        </w:rPr>
        <w:t>
уақыты режимімен жұмыс істейтін қызметкерлер үшін ұйымдастырылатын қоғамдық жұмыстардың түрлері мен</w:t>
      </w:r>
      <w:r>
        <w:br/>
      </w:r>
      <w:r>
        <w:rPr>
          <w:rFonts w:ascii="Times New Roman"/>
          <w:b/>
          <w:i w:val="false"/>
          <w:color w:val="000000"/>
        </w:rPr>
        <w:t>
көлемдері,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933"/>
        <w:gridCol w:w="4333"/>
        <w:gridCol w:w="1973"/>
      </w:tblGrid>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көлемі,</w:t>
            </w:r>
            <w:r>
              <w:br/>
            </w:r>
            <w:r>
              <w:rPr>
                <w:rFonts w:ascii="Times New Roman"/>
                <w:b w:val="false"/>
                <w:i w:val="false"/>
                <w:color w:val="000000"/>
                <w:sz w:val="20"/>
              </w:rPr>
              <w:t>
сағат</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тұрғын үй - коммуналдық шаруашылығы, жолаушылар көлігі және автомобиль жолдары бөлімі" мемлекеттік мекемесінің Қостанай қаласы әкімдігінің "Тазалық 2000" мемлекеттік коммуналдық кәсіпорны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 абаттандыруға, алдын ала кәсіптік даярлауды талап етпейтін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"Қостанай-Су" мемлекеттік коммуналдық кәсіпорны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 алаңын өлшеу, хабарламаларды, шақыру қағаздарды және ескерту қағаздарды беру, актілерді әзірлеу жұмыстарды жүргізуге алдын ала кәсіптік даярлауды талап етпейтін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тұрғын үй - коммуналдық шаруашылығы, жолаушылар көлігі және автомобиль жолдары бөлімі" мемлекеттік мекемесінің Қостанай қаласы әкімдігінің "Теркомодағы" мемлекеттік коммуналдық кәсіпорны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"Текстильный", "Западный", "Элеваторный", "Южный" шағын аудандарының аумағын абаттандыруға, алдын ала кәсіптік даярлауды талап етпейтін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тұрғын үй - коммуналдық шаруашылығы, жолаушылар көлігі және автомобиль жолдары бөлімі" мемлекеттік мекемесінің Қостанай қаласы әкімдігінің "Мәдениет және демалыс паркі" мемлекеттік коммуналдық кәсіпорны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сквер және қалалық саябақ аумағын абаттандыруға, алдын ала кәсіптік даярлауды талап етпейтін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әкімдігінің тұрғын үй - коммуналдық шаруашылығы, жолаушылар көлігі және автомобиль жолдары бөлімі" мемлекеттік мекемесінің Қостанай қаласы әкімдігінің "Тұрғын үй-пайдалану қызметі" мемлекеттік коммуналдық кәсіпорны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 "Қостанай-2", шағын аудандарындағы тұрғын секторының аумағын және подвал жайларын абаттандыруға, алдын ала кәсіптік даярлауды талап етпейтін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тұрғын үй - коммуналдық шаруашылығы, жолаушылар көлігі және автомобиль жолдары бөлімі" мемлекеттік мекемесінің Қостанай қаласы әкімдігінің "Стикс" мемлекеттік коммуналдық кәсіпорны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зират аумағын абаттандыруға, алдын ала кәсіптік даярлауды талап етпейтін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әкімдігінің денсаулық сақтау басқармасының "Қостанай қалалық ауруханасы" мемлекеттік коммуналдық қазыналық кәсіпорны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Айналадағы аумақты абаттандыруға және</w:t>
            </w:r>
            <w:r>
              <w:br/>
            </w:r>
            <w:r>
              <w:rPr>
                <w:rFonts w:ascii="Times New Roman"/>
                <w:b w:val="false"/>
                <w:i w:val="false"/>
                <w:color w:val="000000"/>
                <w:sz w:val="20"/>
              </w:rPr>
              <w:t>
тұрғылықты мекені жоқ ауру азаматтарға қызмет етуге, алдын ала кәсіптік даярлауды талап етпейтін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әкімдігінің денсаулық сақтау басқармасының "Қостанай перзентханасы" мемлекеттік коммуналдық қазыналық кәсіпорны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корпустың жайларын, шаруашылылық ғимаратын және оның айналасындағы аумағын абаттандыруға, алдын ала кәсіптік даярлауды талап етпейтін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білім және спорт бөлімінің Спорт сарайы" мемлекеттік коммуналдық қазыналық кәсіпорны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абаттандыруға, жасыл екпелер мен гүлзарларды күтіп ұстауға, алдын ала кәсіптік даярлауды талап етпейтін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"ДК-Мақсат" жауапкершілігі шектеулі серіктестігі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"Қостанай-2", "Узкая колея", "Киевский" шағын аудандарындағы көшелерді және жалпы пайдалану жерлерін абаттандыруға, алдын ала кәсіптік даярлауды талап етпейтін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халықаралық әуежайы" акционерлік қоғамы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 май қоймасының аумағын абаттандыруға, алдын ала кәсіптік даярлауды талап етпейтін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қоғамдық қоры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кәсіптік даярлауды талап етпейтін, жүре біткен иммундық тапшылық синдромының алдын алу бойынша әлеуметтік жұмысы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