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0b6d" w14:textId="cd10b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2009 жылға арналған жұмыс орындары квотасын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қаласының әкімдігінің 2009 жылғы 26 қаңтардағы № 25 қаулысы. Қостанай облысы Рудный қаласының Әділет басқармасында 2009 жылғы 6 ақпанда № 9-2-122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мүгедектерді әлеуметтік қорғау туралы" Қазақстан Республикасы Заңының 31-бабы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 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статистикалық мәліметтердің негізінде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Рудный қаласы бойынша жұмыс орындарының жалпы санынан үш пайыз мөлшерінде 970 жұмыс орнымен мүгедектер үшін 2009 жылға арналған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"Рудный қалалық жұмыспен қамту және әлеуметтік бағдарламалар бөлімі" мемлекеттік мекемесі: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мүгедектерді квотаға сәйкес жұмыс орындарына жұмысқа орналастыруға жәрдемдесу бойынша шаралар қолдансын;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мүгедектерді квота есебінде жұмысқа орналастыру мониторингін жүргізсін.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Жұмыс берушілер мүгедектер үшін жұмыс орындарының белгіленген квотасын орындауды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әкімнің орынбасары А.А. Ишмұхамбетовке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күннен кейін он күнтізбелік күн өткен соң қолданысқа енгізіледі.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қаласының әкімі                            Н. Денинг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