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0f25" w14:textId="b95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29 ақпандағы № 59 "Базарларда тауарларды өткізу құқығына және ара-тұра сипаттағы кәсіпкерлік қызметтің жеке түрлеріне біржолғы талондардың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2009 жылғы 23 қаңтардағы № 168 шешімі. Қостанай облысы Рудный қаласы Әділет басқармасында 2009 жылғы 9 ақпанда № 9-2-124 тіркелді. Күші жойылды - Қостанай облысы Рудный қаласы мәслихатының 2009 жылғы 28 шілдедегі № 237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Рудный қаласы мәслихатының 28.07.2009 № 237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2008 жылғы 29 ақпандағы № 59 "Базарларда тауарларды өткізу құқығына және ара-тұра сипаттағы кәсіпкерлік қызметтің жеке түрлеріне біржолғы талондардың құнын белгілеу туралы" (мемлекеттік тіркеу нөмірі 9-2-101, 2008 жылғы 11 сәуірде "Рудненский рабочий" қалалық газетінде 40 нөмірмен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Осы шешімнің орындалуын бақылау Рудный қалалық мәслихаты тексеру комиссиясына жүктелсін";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кестенің 2-нөміріндегі жолы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Рудный қалалық мәслихаты тексеру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И. Шульга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