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e298" w14:textId="522e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2009 жылғы 26 қаңтардағы № 23 "2009 жылы халықтың нысаналы топтарын және жұмыспен қамту мен әлеуметтік қорғауға жәрдемдесу жөніндегі шараларды белгілеу туралы"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 әкімдігінің 2009 жылғы 27 наурыздағы № 370 қаулысы. Қостанай облысы Рудный қаласының Әділет басқармасында 2009 жылғы 8 мамырда № 9-2-134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1. Әкімдіктің 2009 жылғы 26 қаңтардағы № 23 "2009 жылы халықтың нысаналы топтарын және жұмыспен қамту мен әлеуметтік қорғауға жәрдемдесу жөніндегі шараларды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тізіліміндегі нөмірі 9-2-121, 2009 жылғы 13 ақпанда "Рудненский рабочий" газетінде № 6 болып жарияланды)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мазмұндағы 14), 15), 16)-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ұйымның таратылуына, қызметкерлер санының немесе штаттың қысқартылуына байланысты жұмыстан босатылған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курстық дайындық, бастауыш, орта және жоғары кәсіптік білімінің түлектері.".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Рудный қаласы әкімінің орынбасары А.А. Ишмұхамбетовке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ресми жарияланған күннен кейін он күнтізбелік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қаласының әкімі                     Н. Денинг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КЕЛІСІЛДІ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