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6499" w14:textId="2376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және қазан-желтоқсанында кезекті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2009 жылғы 27 сәуірдегі № 98 қаулысы. Қостанай облысы Денисов ауданының Әділет басқармасында 2009 жылғы 15 мамырда № 9-8-127 тіркелді. Күші жойылды - Қостанай облысы Денисов ауданы әкімдігінің 2009 жылғы 28 желтоқсандағы № 316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әкімдігінің 2009.12.28 № 316 қаулысымен.</w:t>
      </w:r>
      <w:r>
        <w:br/>
      </w:r>
      <w:r>
        <w:rPr>
          <w:rFonts w:ascii="Times New Roman"/>
          <w:b w:val="false"/>
          <w:i w:val="false"/>
          <w:color w:val="000000"/>
          <w:sz w:val="28"/>
        </w:rPr>
        <w:t xml:space="preserve">
      Қазақстан Республикасының "Әскери міндеттілік және әскери қызмет туралы" </w:t>
      </w:r>
      <w:r>
        <w:rPr>
          <w:rFonts w:ascii="Times New Roman"/>
          <w:b w:val="false"/>
          <w:i w:val="false"/>
          <w:color w:val="000000"/>
          <w:sz w:val="28"/>
        </w:rPr>
        <w:t xml:space="preserve">Заңының </w:t>
      </w:r>
      <w:r>
        <w:rPr>
          <w:rFonts w:ascii="Times New Roman"/>
          <w:b w:val="false"/>
          <w:i w:val="false"/>
          <w:color w:val="000000"/>
          <w:sz w:val="28"/>
        </w:rPr>
        <w:t>19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 xml:space="preserve">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Президентінің 2009 жылғы 1 сәуірдегі </w:t>
      </w:r>
      <w:r>
        <w:rPr>
          <w:rFonts w:ascii="Times New Roman"/>
          <w:b w:val="false"/>
          <w:i w:val="false"/>
          <w:color w:val="000000"/>
          <w:sz w:val="28"/>
        </w:rPr>
        <w:t>№ 779</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w:t>
      </w:r>
      <w:r>
        <w:rPr>
          <w:rFonts w:ascii="Times New Roman"/>
          <w:b w:val="false"/>
          <w:i w:val="false"/>
          <w:color w:val="000000"/>
          <w:sz w:val="28"/>
        </w:rPr>
        <w:t xml:space="preserve">№ 543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Қарулы күштеріне, басқа әскерлеріне және әскери құрылымдарына азаматтарды 2009 жылдың сәуір-маусымында және қазан-желтоқсанында кезекті мерзімді әскери қызметке шақыруды жүргізуді ұйымдастыру және қамтамасыз ету туралы" Қостанай облысы әкімдігінің 2009 жылғы 20 сәуірдегі </w:t>
      </w:r>
      <w:r>
        <w:rPr>
          <w:rFonts w:ascii="Times New Roman"/>
          <w:b w:val="false"/>
          <w:i w:val="false"/>
          <w:color w:val="000000"/>
          <w:sz w:val="28"/>
        </w:rPr>
        <w:t xml:space="preserve">№ 157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(Нормативтiк құқықтық кесiмдердi мемлекеттiк тiркеу тiзiлiмiнде 2009 жылғы 27 сәуірде № 3677 болып тіркелген) әкімдік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 - маусымында және қазан - 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шақыруды жүргізуді ұйымдастыру.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2. Селолар мен селолық округтерінің әкімдері:</w:t>
      </w:r>
      <w:r>
        <w:br/>
      </w:r>
      <w:r>
        <w:rPr>
          <w:rFonts w:ascii="Times New Roman"/>
          <w:b w:val="false"/>
          <w:i w:val="false"/>
          <w:color w:val="000000"/>
          <w:sz w:val="28"/>
        </w:rPr>
        <w:t>
      1) Қазақстан Республикасының "Әскери міндеттілік және әскери қызмет туралы" Заңының 19 бабына сәйкес әскерге шақырылғандарды уақытында хабарландыру және шақыру учаскеге келуін қамтамасыз етсін;</w:t>
      </w:r>
      <w:r>
        <w:br/>
      </w:r>
      <w:r>
        <w:rPr>
          <w:rFonts w:ascii="Times New Roman"/>
          <w:b w:val="false"/>
          <w:i w:val="false"/>
          <w:color w:val="000000"/>
          <w:sz w:val="28"/>
        </w:rPr>
        <w:t>
      2) Қазақстан Республикасының Қарулы күштерінде әскери қызметін өтеуге шақырылған азаматтармен жұмыс істеген орындарында уақытылы есеп-айырысу жүргізуін бақылауға алсын;</w:t>
      </w:r>
      <w:r>
        <w:br/>
      </w:r>
      <w:r>
        <w:rPr>
          <w:rFonts w:ascii="Times New Roman"/>
          <w:b w:val="false"/>
          <w:i w:val="false"/>
          <w:color w:val="000000"/>
          <w:sz w:val="28"/>
        </w:rPr>
        <w:t>
      3) әскери қызметті өтеу үшін жіберілетін әскерге шақырылғандарды салтанатты шығарып салу жөніндегі іс-шаралар ұйымдастырсын.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"Денисов орталық аудандық ауруханасы" мемлекеттік коммуналдық қазыналық кәсіпорны (келісім бойынша):</w:t>
      </w:r>
      <w:r>
        <w:br/>
      </w:r>
      <w:r>
        <w:rPr>
          <w:rFonts w:ascii="Times New Roman"/>
          <w:b w:val="false"/>
          <w:i w:val="false"/>
          <w:color w:val="000000"/>
          <w:sz w:val="28"/>
        </w:rPr>
        <w:t>
      1) аудандық медициналық комиссияны жетіспейтін дәрігер-мамандармен, медициналық құралдар және мүліктермен, сонымен қатар флюропленкалармен және химиялық реактивтермен толықтыру жөніндегі жұмысты үйымдастырсын;</w:t>
      </w:r>
      <w:r>
        <w:br/>
      </w:r>
      <w:r>
        <w:rPr>
          <w:rFonts w:ascii="Times New Roman"/>
          <w:b w:val="false"/>
          <w:i w:val="false"/>
          <w:color w:val="000000"/>
          <w:sz w:val="28"/>
        </w:rPr>
        <w:t>
      2) әскерге шақырылушыларды кезектен тыс амбулаториялық және стационарлық куәландырудан өткізу үшін барлық жағдай жасалсын.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облысының ішкі істер Департаменті Денисов аудандық ішкі істер бөлімі" мемлекеттік мекемесі (келісім бойынша) әскерге шақыру және командаларды жөнелту кезінде:</w:t>
      </w:r>
      <w:r>
        <w:br/>
      </w:r>
      <w:r>
        <w:rPr>
          <w:rFonts w:ascii="Times New Roman"/>
          <w:b w:val="false"/>
          <w:i w:val="false"/>
          <w:color w:val="000000"/>
          <w:sz w:val="28"/>
        </w:rPr>
        <w:t>
      1) мерзімді әскери қызметіне шақырудан жалтарып жүргендерді іздестіру және ұстауды жүргізсін;</w:t>
      </w:r>
      <w:r>
        <w:br/>
      </w:r>
      <w:r>
        <w:rPr>
          <w:rFonts w:ascii="Times New Roman"/>
          <w:b w:val="false"/>
          <w:i w:val="false"/>
          <w:color w:val="000000"/>
          <w:sz w:val="28"/>
        </w:rPr>
        <w:t>
      2) жинақтау пунктінде әскери шақырылушылар арасында қоғамдық тәртіпті сақтау үшін полиция нарядын бөлсін.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5. "Денисов ауданының қаржы бөлімі" мемлекеттік мекемесі қаржыландыруды жергілікті бюджетте қарастырылған ассигнованиялар есебінен "Жалпыға бірдей әскери міндетті атқару шеңберіндегі іс-шаралар" атты бюджеттік бағдарламаны орындау мақсатында жүзеге асырсын.</w:t>
      </w:r>
    </w:p>
    <w:p>
      <w:pPr>
        <w:spacing w:after="0"/>
        <w:ind w:left="0"/>
        <w:jc w:val="both"/>
      </w:pPr>
      <w:r>
        <w:rPr>
          <w:rFonts w:ascii="Times New Roman"/>
          <w:b w:val="false"/>
          <w:i w:val="false"/>
          <w:color w:val="000000"/>
          <w:sz w:val="28"/>
        </w:rPr>
        <w:t>
</w:t>
      </w:r>
      <w:r>
        <w:rPr>
          <w:rFonts w:ascii="Times New Roman"/>
          <w:b w:val="false"/>
          <w:i w:val="false"/>
          <w:color w:val="000000"/>
          <w:sz w:val="28"/>
        </w:rPr>
        <w:t>
      6. Атқарылған жұмысы туралы ақпарат Денисов ауданы әкімінің аппаратына 2009 жылғы 10-шы шілдеге және 2010 жылғы 10-шы қаңтарға дейін берілсін.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Денисов ауданы әкімінің орынбасары М.Т. Мұратбековқа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8. Денисов ауданы әкімдігінің 2009 жылғы 13 сәуірдегі № 69 "Қазақстан Республикасының Қарулы күштеріне, басқа әскерлеріне және әскери құрылымдарына азаматтарды 2009 жылдың сәуір - маусымында және қазан - желтоқсанында кезекті мерзімді әскери қызметке шақыруды жүргізуді ұйымдастыру және қамтамасыз ету туралы" қаулысы жойылсын.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күнінен бастап он күнтізбелік күн өткеннен соң қолданысқа енгізіледі және 2009 жылдың сәуірінен бастап туындаған іс-әрекеттерге таратылады.</w:t>
      </w:r>
    </w:p>
    <w:p>
      <w:pPr>
        <w:spacing w:after="0"/>
        <w:ind w:left="0"/>
        <w:jc w:val="both"/>
      </w:pPr>
      <w:r>
        <w:rPr>
          <w:rFonts w:ascii="Times New Roman"/>
          <w:b w:val="false"/>
          <w:i/>
          <w:color w:val="000000"/>
          <w:sz w:val="28"/>
        </w:rPr>
        <w:t>      Денисов ауданының әкімі                    А. Кушнир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"Денисов орталық аудандық аурухана"</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кәсіпорның бас дәрігері          М. Баймурзин</w:t>
      </w:r>
    </w:p>
    <w:p>
      <w:pPr>
        <w:spacing w:after="0"/>
        <w:ind w:left="0"/>
        <w:jc w:val="both"/>
      </w:pP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министрлігі Қостанай облысының ішкі</w:t>
      </w:r>
      <w:r>
        <w:br/>
      </w:r>
      <w:r>
        <w:rPr>
          <w:rFonts w:ascii="Times New Roman"/>
          <w:b w:val="false"/>
          <w:i w:val="false"/>
          <w:color w:val="000000"/>
          <w:sz w:val="28"/>
        </w:rPr>
        <w:t>
      істер Департаменті Денисов аудандық</w:t>
      </w:r>
      <w:r>
        <w:br/>
      </w:r>
      <w:r>
        <w:rPr>
          <w:rFonts w:ascii="Times New Roman"/>
          <w:b w:val="false"/>
          <w:i w:val="false"/>
          <w:color w:val="000000"/>
          <w:sz w:val="28"/>
        </w:rPr>
        <w:t>
      ішкі істер бөлімі"</w:t>
      </w:r>
      <w:r>
        <w:br/>
      </w:r>
      <w:r>
        <w:rPr>
          <w:rFonts w:ascii="Times New Roman"/>
          <w:b w:val="false"/>
          <w:i w:val="false"/>
          <w:color w:val="000000"/>
          <w:sz w:val="28"/>
        </w:rPr>
        <w:t>
      мемлекеттік мекемесінің бастығы            М. Қаспаев</w:t>
      </w:r>
    </w:p>
    <w:p>
      <w:pPr>
        <w:spacing w:after="0"/>
        <w:ind w:left="0"/>
        <w:jc w:val="both"/>
      </w:pPr>
      <w:r>
        <w:rPr>
          <w:rFonts w:ascii="Times New Roman"/>
          <w:b w:val="false"/>
          <w:i w:val="false"/>
          <w:color w:val="000000"/>
          <w:sz w:val="28"/>
        </w:rPr>
        <w:t>      "Денисов ауданының қорғаныс</w:t>
      </w:r>
      <w:r>
        <w:br/>
      </w:r>
      <w:r>
        <w:rPr>
          <w:rFonts w:ascii="Times New Roman"/>
          <w:b w:val="false"/>
          <w:i w:val="false"/>
          <w:color w:val="000000"/>
          <w:sz w:val="28"/>
        </w:rPr>
        <w:t>
      істері жөніндегі бөлімі" мемлекеттік</w:t>
      </w:r>
      <w:r>
        <w:br/>
      </w:r>
      <w:r>
        <w:rPr>
          <w:rFonts w:ascii="Times New Roman"/>
          <w:b w:val="false"/>
          <w:i w:val="false"/>
          <w:color w:val="000000"/>
          <w:sz w:val="28"/>
        </w:rPr>
        <w:t>
      мекемесінің бастығы                        А. Шумаков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