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013" w14:textId="be9c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19 қаңтардағы № 10 "2009 жылға халықтың нысаналы топтар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7 шілдедегі № 141 қаулысы. Қостанай облысы Денисов ауданының Әділет басқармасында 2009 жылғы 10 тамызда № 9-8-130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Денисов ауданы әкімдігінің 2009.12.28 № 316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8 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Әкімдіктің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халықтың нысаналы топтар тізбесін бекіту туралы" (нормативтік құқықтық кесімдерді мемлекеттік тіркеу тізілімінде № 9-8-116 болып тіркелген, "Наше время" газетінің 2009 жылғы 13 наурызда жарияланған) қаулысымен бекітілген жұмыспен қамтуды қолдау үшін нысаналы топтарға кіретін тұлғалар тізбесі 15, 16, 17, 18, 19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Алынған мамандық бойынша стажы және тәжірибесі болмаған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Жұмыс беруші - заңды тұлғаның таратылуына байланысты не жұмыс беруші - жеке тұлғаның қызметін тоқтатуына,қызметкерлер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Толық емес жұмыс уақыты режимінде жұмыспен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Жалғыз басты аналар".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Мұратбеков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Д. Мұсылманқұлова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2009.07.07.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