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c98e" w14:textId="ba8c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2009 жылғы сәуір-маусымында және қазан-желтоқсанында Қазақстан Республикасы азаматтарын кезекті шақыру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Жітіқара ауданы әкімдігінің 2009 жылғы 29 сәуірдегі № 282 қаулысы. Қостанай облысы Жітіқара ауданының Әділет басқармасында 2009 жылғы 30 сәуірде № 9-10-117 тіркелді</w:t>
      </w:r>
    </w:p>
    <w:p>
      <w:pPr>
        <w:spacing w:after="0"/>
        <w:ind w:left="0"/>
        <w:jc w:val="both"/>
      </w:pPr>
      <w:bookmarkStart w:name="z1" w:id="0"/>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8) тармақшасына</w:t>
      </w:r>
      <w:r>
        <w:rPr>
          <w:rFonts w:ascii="Times New Roman"/>
          <w:b w:val="false"/>
          <w:i w:val="false"/>
          <w:color w:val="000000"/>
          <w:sz w:val="28"/>
        </w:rPr>
        <w:t xml:space="preserve"> сәйкес және Қазақстан Республикасы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w:t>
      </w:r>
      <w:r>
        <w:rPr>
          <w:rFonts w:ascii="Times New Roman"/>
          <w:b w:val="false"/>
          <w:i w:val="false"/>
          <w:color w:val="000000"/>
          <w:sz w:val="28"/>
        </w:rPr>
        <w:t>№ 779</w:t>
      </w:r>
      <w:r>
        <w:rPr>
          <w:rFonts w:ascii="Times New Roman"/>
          <w:b w:val="false"/>
          <w:i w:val="false"/>
          <w:color w:val="000000"/>
          <w:sz w:val="28"/>
        </w:rPr>
        <w:t xml:space="preserve"> Қазақстан Республикасы Президентінің Жарлығын орындау үшін,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Қарулы Күштеріне, басқа әскерлеріне және әскери құрылымдарына 2009 жылғы сәуір-маусымында және қазан-желтоқсанында Қазақстан Республикасының азаматтарын мерзімді әскери қызметке кезекті шақыруды ұйымдастырсын және қамтамасыз етсін.</w:t>
      </w:r>
    </w:p>
    <w:bookmarkEnd w:id="1"/>
    <w:bookmarkStart w:name="z3" w:id="2"/>
    <w:p>
      <w:pPr>
        <w:spacing w:after="0"/>
        <w:ind w:left="0"/>
        <w:jc w:val="both"/>
      </w:pPr>
      <w:r>
        <w:rPr>
          <w:rFonts w:ascii="Times New Roman"/>
          <w:b w:val="false"/>
          <w:i w:val="false"/>
          <w:color w:val="000000"/>
          <w:sz w:val="28"/>
        </w:rPr>
        <w:t>
      2. Аудандық шақыру және медициналық комиссияларының жұмысы ұйымдастырылсын.</w:t>
      </w:r>
    </w:p>
    <w:bookmarkEnd w:id="2"/>
    <w:bookmarkStart w:name="z4" w:id="3"/>
    <w:p>
      <w:pPr>
        <w:spacing w:after="0"/>
        <w:ind w:left="0"/>
        <w:jc w:val="both"/>
      </w:pPr>
      <w:r>
        <w:rPr>
          <w:rFonts w:ascii="Times New Roman"/>
          <w:b w:val="false"/>
          <w:i w:val="false"/>
          <w:color w:val="000000"/>
          <w:sz w:val="28"/>
        </w:rPr>
        <w:t>
      3. "Қостанай облысы Жітіқара ауданы қорғаныс істері жөніндегі бөлімі" мемлекеттік мекемесіне (келісім бойынша) ұсынылсын:</w:t>
      </w:r>
      <w:r>
        <w:br/>
      </w:r>
      <w:r>
        <w:rPr>
          <w:rFonts w:ascii="Times New Roman"/>
          <w:b w:val="false"/>
          <w:i w:val="false"/>
          <w:color w:val="000000"/>
          <w:sz w:val="28"/>
        </w:rPr>
        <w:t>
      1) облыстық шақыру пунктіне шақырушыларды әкелуді қамтамасыз етсін;</w:t>
      </w:r>
      <w:r>
        <w:br/>
      </w:r>
      <w:r>
        <w:rPr>
          <w:rFonts w:ascii="Times New Roman"/>
          <w:b w:val="false"/>
          <w:i w:val="false"/>
          <w:color w:val="000000"/>
          <w:sz w:val="28"/>
        </w:rPr>
        <w:t>
      2) әскери қызметтен өту үшін жіберілген шақырушыларды салтанатты шығарып салу бойынша шараларын ұйымдастырсын.</w:t>
      </w:r>
    </w:p>
    <w:bookmarkEnd w:id="3"/>
    <w:bookmarkStart w:name="z5" w:id="4"/>
    <w:p>
      <w:pPr>
        <w:spacing w:after="0"/>
        <w:ind w:left="0"/>
        <w:jc w:val="both"/>
      </w:pPr>
      <w:r>
        <w:rPr>
          <w:rFonts w:ascii="Times New Roman"/>
          <w:b w:val="false"/>
          <w:i w:val="false"/>
          <w:color w:val="000000"/>
          <w:sz w:val="28"/>
        </w:rPr>
        <w:t>
      4. Селолық округтердің, селолар және ауылдардың әкімдері әскери шақырылғандардың "Қостанай облысы Жітіқара ауданының қорғаныс істері жөніндегі бөлімі" мемлекеттік мекемесіне аудандық шақыру және медициналық комиссиясына уақытында жеткізілуін қамтамасыз етсін және жеке бақылауына алсын.</w:t>
      </w:r>
    </w:p>
    <w:bookmarkEnd w:id="4"/>
    <w:bookmarkStart w:name="z6" w:id="5"/>
    <w:p>
      <w:pPr>
        <w:spacing w:after="0"/>
        <w:ind w:left="0"/>
        <w:jc w:val="both"/>
      </w:pPr>
      <w:r>
        <w:rPr>
          <w:rFonts w:ascii="Times New Roman"/>
          <w:b w:val="false"/>
          <w:i w:val="false"/>
          <w:color w:val="000000"/>
          <w:sz w:val="28"/>
        </w:rPr>
        <w:t>
      5. "Қазақстан Республикасы ішкі істер Министірлігінің Қостанай облысы ішкі істер Департаментінің Жітіқара қаласы және Жітіқара ауданының ішкі істер бөлімі" мемлекеттік мекемесіне (келісім бойынша) әскерге шақыруды жүргізу және команданы жөнелту кезінде ұсынылсын:</w:t>
      </w:r>
      <w:r>
        <w:br/>
      </w:r>
      <w:r>
        <w:rPr>
          <w:rFonts w:ascii="Times New Roman"/>
          <w:b w:val="false"/>
          <w:i w:val="false"/>
          <w:color w:val="000000"/>
          <w:sz w:val="28"/>
        </w:rPr>
        <w:t>
      1) мерзімді әскери қызметке шақырудан жалтарып жүргендерді іздестіруді, ұстауды жүргізсін;</w:t>
      </w:r>
      <w:r>
        <w:br/>
      </w:r>
      <w:r>
        <w:rPr>
          <w:rFonts w:ascii="Times New Roman"/>
          <w:b w:val="false"/>
          <w:i w:val="false"/>
          <w:color w:val="000000"/>
          <w:sz w:val="28"/>
        </w:rPr>
        <w:t>
      2) аудандық әскерге шақыру пунктінде әскерге шақырылғандар ортасында қоғамдық тәртіпті сақтау үшін тәулік бойы полиция нарядын бөлсін;</w:t>
      </w:r>
      <w:r>
        <w:br/>
      </w:r>
      <w:r>
        <w:rPr>
          <w:rFonts w:ascii="Times New Roman"/>
          <w:b w:val="false"/>
          <w:i w:val="false"/>
          <w:color w:val="000000"/>
          <w:sz w:val="28"/>
        </w:rPr>
        <w:t>
      3) "Қостанай облысы Жітіқара ауданының қорғаныс істері жөніндегі бөлімі" мемлекеттік мекемесінің тапсырысы бойынша әскерге шақырылғандарды жөнелту кезінде, оларды шығарып салу, қоғамдық тәртіпті сақтауды қамтамасыз етсін және автокөлік бөлсін.</w:t>
      </w:r>
    </w:p>
    <w:bookmarkEnd w:id="5"/>
    <w:bookmarkStart w:name="z7" w:id="6"/>
    <w:p>
      <w:pPr>
        <w:spacing w:after="0"/>
        <w:ind w:left="0"/>
        <w:jc w:val="both"/>
      </w:pPr>
      <w:r>
        <w:rPr>
          <w:rFonts w:ascii="Times New Roman"/>
          <w:b w:val="false"/>
          <w:i w:val="false"/>
          <w:color w:val="000000"/>
          <w:sz w:val="28"/>
        </w:rPr>
        <w:t>
      6. "Жітіқара ауданының қаржы бөлімі" мемлекеттік мекемесі әскерге шақыруға байланысты, іс-шараларды қаржыландыруды "Әскери қызметке шақыру және тіркеу шаралары" бағдарламасы бойынша 2009 жылға арналған аудандық бюджетте қарастырылғандай қаражат есебінен жүзеге асырсын.</w:t>
      </w:r>
    </w:p>
    <w:bookmarkEnd w:id="6"/>
    <w:bookmarkStart w:name="z8" w:id="7"/>
    <w:p>
      <w:pPr>
        <w:spacing w:after="0"/>
        <w:ind w:left="0"/>
        <w:jc w:val="both"/>
      </w:pPr>
      <w:r>
        <w:rPr>
          <w:rFonts w:ascii="Times New Roman"/>
          <w:b w:val="false"/>
          <w:i w:val="false"/>
          <w:color w:val="000000"/>
          <w:sz w:val="28"/>
        </w:rPr>
        <w:t>
      7. Шақыруды өткізудің (ұсынылған) кестесі бекітілсін.</w:t>
      </w:r>
    </w:p>
    <w:bookmarkEnd w:id="7"/>
    <w:bookmarkStart w:name="z9" w:id="8"/>
    <w:p>
      <w:pPr>
        <w:spacing w:after="0"/>
        <w:ind w:left="0"/>
        <w:jc w:val="both"/>
      </w:pPr>
      <w:r>
        <w:rPr>
          <w:rFonts w:ascii="Times New Roman"/>
          <w:b w:val="false"/>
          <w:i w:val="false"/>
          <w:color w:val="000000"/>
          <w:sz w:val="28"/>
        </w:rPr>
        <w:t>
      8. Осы қаулының орындалуына бақылау аудан әкімінің орынбасары С. Ж. Ақтаеваға жүктелсін.</w:t>
      </w:r>
    </w:p>
    <w:bookmarkEnd w:id="8"/>
    <w:bookmarkStart w:name="z10" w:id="9"/>
    <w:p>
      <w:pPr>
        <w:spacing w:after="0"/>
        <w:ind w:left="0"/>
        <w:jc w:val="both"/>
      </w:pPr>
      <w:r>
        <w:rPr>
          <w:rFonts w:ascii="Times New Roman"/>
          <w:b w:val="false"/>
          <w:i w:val="false"/>
          <w:color w:val="000000"/>
          <w:sz w:val="28"/>
        </w:rPr>
        <w:t>
      9. Осы қаулы алғаш рет ресми жарияланған күнінен кейін он күнтізбелік күн өткен соң қолданысқа енгізіледі және 2009 жылдың сәуірінде пайда болған іс-әрекеттерге таратылады.</w:t>
      </w:r>
    </w:p>
    <w:bookmarkEnd w:id="9"/>
    <w:p>
      <w:pPr>
        <w:spacing w:after="0"/>
        <w:ind w:left="0"/>
        <w:jc w:val="both"/>
      </w:pPr>
      <w:r>
        <w:rPr>
          <w:rFonts w:ascii="Times New Roman"/>
          <w:b w:val="false"/>
          <w:i/>
          <w:color w:val="000000"/>
          <w:sz w:val="28"/>
        </w:rPr>
        <w:t>      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2009 жылғы 29 сәуірдегі      </w:t>
      </w:r>
      <w:r>
        <w:br/>
      </w:r>
      <w:r>
        <w:rPr>
          <w:rFonts w:ascii="Times New Roman"/>
          <w:b w:val="false"/>
          <w:i w:val="false"/>
          <w:color w:val="000000"/>
          <w:sz w:val="28"/>
        </w:rPr>
        <w:t xml:space="preserve">
№ 282 әкімдігінің қаулысымен </w:t>
      </w:r>
      <w:r>
        <w:br/>
      </w:r>
      <w:r>
        <w:rPr>
          <w:rFonts w:ascii="Times New Roman"/>
          <w:b w:val="false"/>
          <w:i w:val="false"/>
          <w:color w:val="000000"/>
          <w:sz w:val="28"/>
        </w:rPr>
        <w:t xml:space="preserve">
бекітілген                   </w:t>
      </w:r>
    </w:p>
    <w:bookmarkEnd w:id="10"/>
    <w:p>
      <w:pPr>
        <w:spacing w:after="0"/>
        <w:ind w:left="0"/>
        <w:jc w:val="left"/>
      </w:pPr>
      <w:r>
        <w:rPr>
          <w:rFonts w:ascii="Times New Roman"/>
          <w:b/>
          <w:i w:val="false"/>
          <w:color w:val="000000"/>
        </w:rPr>
        <w:t xml:space="preserve">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3542"/>
        <w:gridCol w:w="3142"/>
        <w:gridCol w:w="3942"/>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аттары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Шақырылғандар</w:t>
            </w:r>
            <w:r>
              <w:br/>
            </w:r>
            <w:r>
              <w:rPr>
                <w:rFonts w:ascii="Times New Roman"/>
                <w:b/>
                <w:i w:val="false"/>
                <w:color w:val="000000"/>
                <w:sz w:val="20"/>
              </w:rPr>
              <w:t>
саны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Шақыру комиссиясының жүргізілу күні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14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15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16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Пригородный ауылы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17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Забелов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17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Аққарга селосы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20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20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Тоқтаров селолық округі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20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20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21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Мүктікөл селолық округі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21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Большевик селолық округі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21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21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Шевченковка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22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 селосы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22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ауылы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22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Ырсай селосы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22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23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24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27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28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29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30 сәуір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4 мамыр</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5 қазан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6 қазан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Тоқтаров</w:t>
            </w:r>
            <w:r>
              <w:br/>
            </w:r>
            <w:r>
              <w:rPr>
                <w:rFonts w:ascii="Times New Roman"/>
                <w:b w:val="false"/>
                <w:i w:val="false"/>
                <w:color w:val="000000"/>
                <w:sz w:val="20"/>
              </w:rPr>
              <w:t>
селолық округі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7 қазан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Волгоград селосы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8 қазан</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Мүктікөл</w:t>
            </w:r>
            <w:r>
              <w:br/>
            </w:r>
            <w:r>
              <w:rPr>
                <w:rFonts w:ascii="Times New Roman"/>
                <w:b w:val="false"/>
                <w:i w:val="false"/>
                <w:color w:val="000000"/>
                <w:sz w:val="20"/>
              </w:rPr>
              <w:t>
селолық округі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8 қазан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527"/>
        <w:gridCol w:w="3127"/>
        <w:gridCol w:w="3970"/>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селосы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8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9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Шевченковка селосы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9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Милютин селосы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12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Чайковский ауылы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12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Аққарга селосы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12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Ырсай селосы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13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Забелов селосы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13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13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Большевик селолық округі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14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Приречный селосы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14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15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16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19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20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21 қазан</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22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