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f628" w14:textId="0b1f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шаруашылығында міндетті сақтандыруға жататын, өсімдік шаруашылығы өнімдерінің түрлері бойынша 2009 жылғы егіс жұмыстарының басталуы мен аяқталуының оңтайлы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2009 жылғы 22 сәуірдегі № 215. Қостанай облысы Жітіқара ауданының Әділет басқармасында 2009 жылы 8 мамырда № 9-10-118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"Өсімдік шаруашылығындағы міндетті сақтандыру туралы" Заңының 5 бабы 3 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Өсімдік шаруашылығындағы міндетті сақтандыруға жататын, өсімдік шаруашылығы өнімдерінің түрлері бойынша 2009 жылғы егіс жұмыстарының басталуы мен аяқталуының оңтайлы мерзімдері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бидай - 15 мамырдан 31 мамырға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арпа, сұлы - 15 мамырдан 5 маусымға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әкімдік қаулысының орындалуын бақылау аудан әкімінің орынбасары А. А. Алиферецке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бірінші ресми жарияланған күнінен кейін он күнтізбелік күн өткенінен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Қ.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"Жітіқара ауданының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________________Б. Қабиев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