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cb6" w14:textId="e985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әлеуметтік қамсыздандыру, білім беру, мәдениет және спорт мамандарына жиырма бес пайызға жоғары лауазымдық жалақылар мен тарифтік ставкаларды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22 сәуірдегі № 138 шешімі. Қостанай облысы Қамысты ауданының Әділет басқармасында 2009 жылғы 21 мамырда № 9-11-92 тіркелді. Күші жойылды - Қостанай облысы Қамысты ауданы мәслихатының 2014 жылғы 6 тамыздағы № 227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06.08.2014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өз әрекетін 01.01.2014 бастап туындайтын қатынастарға таратады).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өзгеріс енгізілді - Қостанай облысы Қамысты ауданы мәслихатының 31.10.2013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 Қазақстан Республикасының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сондай-ақ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бюджет қаражаты есебінен ауылдық жерде жұмыс істейтін әлеуметтік қамсыздандыру, білім беру, мәдениет және спорт мамандарына жиырма бес пайызға жоғары лауазымдық жалақылар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Қостанай облысы Қамысты ауданы мәслихатының 31.10.2013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оны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Нұржанова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