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7939" w14:textId="0677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2005 жылғы 16 мамырдағы № 156 "Кәсіби даярлау, біліктілікті арттыру және қайта даярлауға жіберілген жұмыссыздарға тұруға, тамақтануға, медициналық куәландыруға және аймақтық шегінде оқу орындарына баратын жолға арналған шығынды өтеу жөнінде әлеуметтік көмек көрсету жөніндегі Нұсқауын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ауданың әкімдігінің 2009 жылғы 12 ақпандағы № 42 қаулысы. Қостанай облысы Қарабалық ауданың Әділет басқармасында 2009 жылғы 16 ақпанда № 9-12-94 тіркелді. Күші жойылды - Қостанай облысы Қарабалық ауданың әкімдігінің 2013 жылғы 18 наурыздағы № 82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Қарабалық ауданың әкімдігінің 18.03.2013 № 82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туралы" </w:t>
      </w:r>
      <w:r>
        <w:rPr>
          <w:rFonts w:ascii="Times New Roman"/>
          <w:b w:val="false"/>
          <w:i w:val="false"/>
          <w:color w:val="000000"/>
          <w:sz w:val="28"/>
        </w:rPr>
        <w:t>Заңының 31 бабына</w:t>
      </w:r>
      <w:r>
        <w:rPr>
          <w:rFonts w:ascii="Times New Roman"/>
          <w:b w:val="false"/>
          <w:i w:val="false"/>
          <w:color w:val="000000"/>
          <w:sz w:val="28"/>
        </w:rPr>
        <w:t>, Қазақстан Республикасы Үкіметінің 2001 жылғы 19 маусымдағы № 836 қаулысымен бекітілген жұмыссыздарды кәсіби даярлауды, біліктілікті арттыруды және қайта даярлауды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Қарабалық ауданы әкімдігінің 2005 жылғы 16 мамырдағы № 156 "Кәсіби даярлау, біліктілікті арттыру және қайта даярлауға жіберілген жұмыссыздарға тұруға, тамақтануға, медициналық куәландыруға және аймақтық шегінде оқу орындарына баратын жолға арналған шығынды өтеу жөнінде әлеуметтік көмек көрсету жөніндегі Нұсқауын бекіту туралы" қаулысына, (нормативтік құқықтық актілердің мемлекеттік реестірінде 2005 жылғы 25 мамырда № 3478 болып тіркелген, 2005 жылғы 9 маусымда № 24 "Айна" газетінде жарияланған) келесі өзгерістер енгізілсін:</w:t>
      </w:r>
      <w:r>
        <w:br/>
      </w:r>
      <w:r>
        <w:rPr>
          <w:rFonts w:ascii="Times New Roman"/>
          <w:b w:val="false"/>
          <w:i w:val="false"/>
          <w:color w:val="000000"/>
          <w:sz w:val="28"/>
        </w:rPr>
        <w:t>
      көрсетілген Нұсқаудың 1 тарауы 1 тармағының 2) тармақшасында:</w:t>
      </w:r>
      <w:r>
        <w:br/>
      </w:r>
      <w:r>
        <w:rPr>
          <w:rFonts w:ascii="Times New Roman"/>
          <w:b w:val="false"/>
          <w:i w:val="false"/>
          <w:color w:val="000000"/>
          <w:sz w:val="28"/>
        </w:rPr>
        <w:t>
      "жұмыспен қамтуды үйлестіру және әлеуметтік бағдарламалар департаменті" деген сөздер "Қостанай облысының жұмыспен қамтуды үйлестіру және әлеуметтік бағдарламалар басқармасы" мемлекеттік мекесі" деген сөздермен ауыстырылсын;</w:t>
      </w:r>
    </w:p>
    <w:bookmarkEnd w:id="1"/>
    <w:bookmarkStart w:name="z3" w:id="2"/>
    <w:p>
      <w:pPr>
        <w:spacing w:after="0"/>
        <w:ind w:left="0"/>
        <w:jc w:val="both"/>
      </w:pPr>
      <w:r>
        <w:rPr>
          <w:rFonts w:ascii="Times New Roman"/>
          <w:b w:val="false"/>
          <w:i w:val="false"/>
          <w:color w:val="000000"/>
          <w:sz w:val="28"/>
        </w:rPr>
        <w:t>
      көрсетілген Нұсқаудың 5 тарауы 10 тармағының 1) тармақшасында:</w:t>
      </w:r>
      <w:r>
        <w:br/>
      </w:r>
      <w:r>
        <w:rPr>
          <w:rFonts w:ascii="Times New Roman"/>
          <w:b w:val="false"/>
          <w:i w:val="false"/>
          <w:color w:val="000000"/>
          <w:sz w:val="28"/>
        </w:rPr>
        <w:t>
      "айына бір айлық есеп көрсеткіші" деген сөздер "айына екі айлық есеп көрсеткіші" деген сөздермен ауыстырылсын;</w:t>
      </w:r>
    </w:p>
    <w:bookmarkEnd w:id="2"/>
    <w:bookmarkStart w:name="z4" w:id="3"/>
    <w:p>
      <w:pPr>
        <w:spacing w:after="0"/>
        <w:ind w:left="0"/>
        <w:jc w:val="both"/>
      </w:pPr>
      <w:r>
        <w:rPr>
          <w:rFonts w:ascii="Times New Roman"/>
          <w:b w:val="false"/>
          <w:i w:val="false"/>
          <w:color w:val="000000"/>
          <w:sz w:val="28"/>
        </w:rPr>
        <w:t>
      көрсетілген Нұсқаудың 5 тарауы 10 тармағының 2) тармақшасында:</w:t>
      </w:r>
      <w:r>
        <w:br/>
      </w:r>
      <w:r>
        <w:rPr>
          <w:rFonts w:ascii="Times New Roman"/>
          <w:b w:val="false"/>
          <w:i w:val="false"/>
          <w:color w:val="000000"/>
          <w:sz w:val="28"/>
        </w:rPr>
        <w:t>
      "айына екі айлық есеп көрсеткіші" деген сөздер "айына төрт айлық есеп көрсеткіші" деген сөздермен ауыстырылсын.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аудан әкімінің орынбасары М. А.Исенбаевқа жүктелсін.</w:t>
      </w:r>
    </w:p>
    <w:bookmarkEnd w:id="4"/>
    <w:bookmarkStart w:name="z6" w:id="5"/>
    <w:p>
      <w:pPr>
        <w:spacing w:after="0"/>
        <w:ind w:left="0"/>
        <w:jc w:val="both"/>
      </w:pP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p>
    <w:bookmarkEnd w:id="5"/>
    <w:p>
      <w:pPr>
        <w:spacing w:after="0"/>
        <w:ind w:left="0"/>
        <w:jc w:val="both"/>
      </w:pPr>
      <w:r>
        <w:rPr>
          <w:rFonts w:ascii="Times New Roman"/>
          <w:b w:val="false"/>
          <w:i/>
          <w:color w:val="000000"/>
          <w:sz w:val="28"/>
        </w:rPr>
        <w:t>      Қарабалық ауданы</w:t>
      </w:r>
      <w:r>
        <w:br/>
      </w:r>
      <w:r>
        <w:rPr>
          <w:rFonts w:ascii="Times New Roman"/>
          <w:b w:val="false"/>
          <w:i w:val="false"/>
          <w:color w:val="000000"/>
          <w:sz w:val="28"/>
        </w:rPr>
        <w:t>
</w:t>
      </w:r>
      <w:r>
        <w:rPr>
          <w:rFonts w:ascii="Times New Roman"/>
          <w:b w:val="false"/>
          <w:i/>
          <w:color w:val="000000"/>
          <w:sz w:val="28"/>
        </w:rPr>
        <w:t>      әкімінің м. а.                             Б. Кәкімжанов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