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b03e" w14:textId="f25b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талонның құнын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2009 жылғы 5 қарашадағы № 204 шешімі. Қостанай облысы Қарабалық ауданының Әділет басқармасында 2009 жылғы 24 қарашада № 9-12-126 тіркелді. Күші жойылды - Қостанай облысы Қарабалық ауданы мәслихатының 2012 жылғы 20 желтоқсандағы № 89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Қарабалық ауданы мәслихатының 2012.12.20 № 89 (2013 жылдың 1 қаңтарынан бастап қолданысқа енгізіледі) шешімімен.</w:t>
      </w:r>
    </w:p>
    <w:bookmarkEnd w:id="0"/>
    <w:bookmarkStart w:name="z2"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 </w:t>
      </w:r>
      <w:r>
        <w:rPr>
          <w:rFonts w:ascii="Times New Roman"/>
          <w:b w:val="false"/>
          <w:i w:val="false"/>
          <w:color w:val="000000"/>
          <w:sz w:val="28"/>
        </w:rPr>
        <w:t>36 бабына</w:t>
      </w:r>
      <w:r>
        <w:rPr>
          <w:rFonts w:ascii="Times New Roman"/>
          <w:b w:val="false"/>
          <w:i w:val="false"/>
          <w:color w:val="000000"/>
          <w:sz w:val="28"/>
        </w:rPr>
        <w:t xml:space="preserve"> сәйкес, Қазақстан Республикасы қаржы Министрлігі Салық комитетінің Қостанай облысы бойынша Салық Департаментінің Қарабалық ауданы бойынша салық басқармасының 2009 жылғы 12 қазандағы № 39-07-ЦПОИ-03-05/4249 хатының негізінде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Қызметі дүркін-дүркін сипаттама болып, Қазақстан Республикасының азаматтары, оралмандар үшін біржолғы талонның құны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Қостанай облысы Қарабалық ауданы мәслихатының 2010.12.23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2. Дүңгіршектердегі, стационарлық үй-жайлардағы (оқшауланған блоктардағы) сауданы қоспағанда, базарларда тауарларды өткізу, жұмыстар орындау, қызметтер көрсету жөніндегі қызметтерді жүзеге асыратын Қазақстан Республикасының азаматтары, оралмандар үшін, дара кәсіпкерлер мен заңды тұлғалар үшін Қарабалық ауданының базарларында біржолғы талонның құны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Қостанай облысы Қарабалық ауданы мәслихатының 2010.12.23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сессия төрағасы                            В. Солдатов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А. Төлебаев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қаржы Министрлігі</w:t>
      </w:r>
      <w:r>
        <w:br/>
      </w:r>
      <w:r>
        <w:rPr>
          <w:rFonts w:ascii="Times New Roman"/>
          <w:b w:val="false"/>
          <w:i w:val="false"/>
          <w:color w:val="000000"/>
          <w:sz w:val="28"/>
        </w:rPr>
        <w:t>
</w:t>
      </w:r>
      <w:r>
        <w:rPr>
          <w:rFonts w:ascii="Times New Roman"/>
          <w:b w:val="false"/>
          <w:i/>
          <w:color w:val="000000"/>
          <w:sz w:val="28"/>
        </w:rPr>
        <w:t>      Салық комитетінің Қостанай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 Қарабалық ауданы</w:t>
      </w:r>
      <w:r>
        <w:br/>
      </w:r>
      <w:r>
        <w:rPr>
          <w:rFonts w:ascii="Times New Roman"/>
          <w:b w:val="false"/>
          <w:i w:val="false"/>
          <w:color w:val="000000"/>
          <w:sz w:val="28"/>
        </w:rPr>
        <w:t>
</w:t>
      </w:r>
      <w:r>
        <w:rPr>
          <w:rFonts w:ascii="Times New Roman"/>
          <w:b w:val="false"/>
          <w:i/>
          <w:color w:val="000000"/>
          <w:sz w:val="28"/>
        </w:rPr>
        <w:t>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Е. Теменов</w:t>
      </w:r>
    </w:p>
    <w:bookmarkStart w:name="z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5 қарашадағы  </w:t>
      </w:r>
      <w:r>
        <w:br/>
      </w:r>
      <w:r>
        <w:rPr>
          <w:rFonts w:ascii="Times New Roman"/>
          <w:b w:val="false"/>
          <w:i w:val="false"/>
          <w:color w:val="000000"/>
          <w:sz w:val="28"/>
        </w:rPr>
        <w:t xml:space="preserve">
№ 204 шешіміне 1 қосымша </w:t>
      </w:r>
    </w:p>
    <w:bookmarkEnd w:id="2"/>
    <w:p>
      <w:pPr>
        <w:spacing w:after="0"/>
        <w:ind w:left="0"/>
        <w:jc w:val="left"/>
      </w:pPr>
      <w:r>
        <w:rPr>
          <w:rFonts w:ascii="Times New Roman"/>
          <w:b/>
          <w:i w:val="false"/>
          <w:color w:val="000000"/>
        </w:rPr>
        <w:t xml:space="preserve"> Қызметі дүркін-дүркін сипаттама болып, Қазақстан</w:t>
      </w:r>
      <w:r>
        <w:br/>
      </w:r>
      <w:r>
        <w:rPr>
          <w:rFonts w:ascii="Times New Roman"/>
          <w:b/>
          <w:i w:val="false"/>
          <w:color w:val="000000"/>
        </w:rPr>
        <w:t>
Республикасының азаматтары, оралмандар үшін</w:t>
      </w:r>
      <w:r>
        <w:br/>
      </w:r>
      <w:r>
        <w:rPr>
          <w:rFonts w:ascii="Times New Roman"/>
          <w:b/>
          <w:i w:val="false"/>
          <w:color w:val="000000"/>
        </w:rPr>
        <w:t>
біржолғы талонның құны</w:t>
      </w:r>
    </w:p>
    <w:p>
      <w:pPr>
        <w:spacing w:after="0"/>
        <w:ind w:left="0"/>
        <w:jc w:val="both"/>
      </w:pPr>
      <w:r>
        <w:rPr>
          <w:rFonts w:ascii="Times New Roman"/>
          <w:b w:val="false"/>
          <w:i w:val="false"/>
          <w:color w:val="ff0000"/>
          <w:sz w:val="28"/>
        </w:rPr>
        <w:t xml:space="preserve">      Ескерту. 1-қосымшаға өзгерту енгізілді - Қостанай облысы Қарабалық ауданы мәслихатының 2010.12.23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6145"/>
        <w:gridCol w:w="1699"/>
        <w:gridCol w:w="2480"/>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w:t>
            </w:r>
            <w:r>
              <w:br/>
            </w:r>
            <w:r>
              <w:rPr>
                <w:rFonts w:ascii="Times New Roman"/>
                <w:b/>
                <w:i w:val="false"/>
                <w:color w:val="000000"/>
                <w:sz w:val="20"/>
              </w:rPr>
              <w:t>
тік</w:t>
            </w:r>
            <w:r>
              <w:br/>
            </w:r>
            <w:r>
              <w:rPr>
                <w:rFonts w:ascii="Times New Roman"/>
                <w:b/>
                <w:i w:val="false"/>
                <w:color w:val="000000"/>
                <w:sz w:val="20"/>
              </w:rPr>
              <w:t>
нө-</w:t>
            </w:r>
            <w:r>
              <w:br/>
            </w:r>
            <w:r>
              <w:rPr>
                <w:rFonts w:ascii="Times New Roman"/>
                <w:b/>
                <w:i w:val="false"/>
                <w:color w:val="000000"/>
                <w:sz w:val="20"/>
              </w:rPr>
              <w:t>
мірі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түрі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Күніне бір сауда</w:t>
            </w:r>
            <w:r>
              <w:br/>
            </w:r>
            <w:r>
              <w:rPr>
                <w:rFonts w:ascii="Times New Roman"/>
                <w:b/>
                <w:i w:val="false"/>
                <w:color w:val="000000"/>
                <w:sz w:val="20"/>
              </w:rPr>
              <w:t>
орнына біржолғы</w:t>
            </w:r>
            <w:r>
              <w:br/>
            </w:r>
            <w:r>
              <w:rPr>
                <w:rFonts w:ascii="Times New Roman"/>
                <w:b/>
                <w:i w:val="false"/>
                <w:color w:val="000000"/>
                <w:sz w:val="20"/>
              </w:rPr>
              <w:t>
талонның құны</w:t>
            </w:r>
            <w:r>
              <w:br/>
            </w:r>
            <w:r>
              <w:rPr>
                <w:rFonts w:ascii="Times New Roman"/>
                <w:b/>
                <w:i w:val="false"/>
                <w:color w:val="000000"/>
                <w:sz w:val="20"/>
              </w:rPr>
              <w:t>
(теңге)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51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базарда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базардан</w:t>
            </w:r>
            <w:r>
              <w:br/>
            </w:r>
            <w:r>
              <w:rPr>
                <w:rFonts w:ascii="Times New Roman"/>
                <w:b/>
                <w:i w:val="false"/>
                <w:color w:val="000000"/>
                <w:sz w:val="20"/>
              </w:rPr>
              <w:t>
тыс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(стационарлық үй-жайда</w:t>
            </w:r>
            <w:r>
              <w:br/>
            </w:r>
            <w:r>
              <w:rPr>
                <w:rFonts w:ascii="Times New Roman"/>
                <w:b w:val="false"/>
                <w:i w:val="false"/>
                <w:color w:val="000000"/>
                <w:sz w:val="20"/>
              </w:rPr>
              <w:t>
жүзеге асырылатын қызметтерді</w:t>
            </w:r>
            <w:r>
              <w:br/>
            </w:r>
            <w:r>
              <w:rPr>
                <w:rFonts w:ascii="Times New Roman"/>
                <w:b w:val="false"/>
                <w:i w:val="false"/>
                <w:color w:val="000000"/>
                <w:sz w:val="20"/>
              </w:rPr>
              <w:t>
қоспағанда):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сондай-ақ</w:t>
            </w:r>
            <w:r>
              <w:br/>
            </w:r>
            <w:r>
              <w:rPr>
                <w:rFonts w:ascii="Times New Roman"/>
                <w:b w:val="false"/>
                <w:i w:val="false"/>
                <w:color w:val="000000"/>
                <w:sz w:val="20"/>
              </w:rPr>
              <w:t>
отырғызылатын материал</w:t>
            </w:r>
            <w:r>
              <w:br/>
            </w:r>
            <w:r>
              <w:rPr>
                <w:rFonts w:ascii="Times New Roman"/>
                <w:b w:val="false"/>
                <w:i w:val="false"/>
                <w:color w:val="000000"/>
                <w:sz w:val="20"/>
              </w:rPr>
              <w:t>
(екпелер, көшет)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саяжайларда және үй</w:t>
            </w:r>
            <w:r>
              <w:br/>
            </w:r>
            <w:r>
              <w:rPr>
                <w:rFonts w:ascii="Times New Roman"/>
                <w:b w:val="false"/>
                <w:i w:val="false"/>
                <w:color w:val="000000"/>
                <w:sz w:val="20"/>
              </w:rPr>
              <w:t>
маңындағы учаскелерде</w:t>
            </w:r>
            <w:r>
              <w:br/>
            </w:r>
            <w:r>
              <w:rPr>
                <w:rFonts w:ascii="Times New Roman"/>
                <w:b w:val="false"/>
                <w:i w:val="false"/>
                <w:color w:val="000000"/>
                <w:sz w:val="20"/>
              </w:rPr>
              <w:t>
өсірілген табиғи гүлдерді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шаруашылық</w:t>
            </w:r>
            <w:r>
              <w:br/>
            </w:r>
            <w:r>
              <w:rPr>
                <w:rFonts w:ascii="Times New Roman"/>
                <w:b w:val="false"/>
                <w:i w:val="false"/>
                <w:color w:val="000000"/>
                <w:sz w:val="20"/>
              </w:rPr>
              <w:t>
өнімдерін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бақшашылық</w:t>
            </w:r>
            <w:r>
              <w:br/>
            </w:r>
            <w:r>
              <w:rPr>
                <w:rFonts w:ascii="Times New Roman"/>
                <w:b w:val="false"/>
                <w:i w:val="false"/>
                <w:color w:val="000000"/>
                <w:sz w:val="20"/>
              </w:rPr>
              <w:t>
және саяжай учаскелерінің</w:t>
            </w:r>
            <w:r>
              <w:br/>
            </w:r>
            <w:r>
              <w:rPr>
                <w:rFonts w:ascii="Times New Roman"/>
                <w:b w:val="false"/>
                <w:i w:val="false"/>
                <w:color w:val="000000"/>
                <w:sz w:val="20"/>
              </w:rPr>
              <w:t>
өнімдерін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w:t>
            </w:r>
            <w:r>
              <w:br/>
            </w:r>
            <w:r>
              <w:rPr>
                <w:rFonts w:ascii="Times New Roman"/>
                <w:b w:val="false"/>
                <w:i w:val="false"/>
                <w:color w:val="000000"/>
                <w:sz w:val="20"/>
              </w:rPr>
              <w:t>
жемдерін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сыпыртқылар, сыпырғылар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жидегін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88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w:t>
            </w:r>
            <w:r>
              <w:br/>
            </w:r>
            <w:r>
              <w:rPr>
                <w:rFonts w:ascii="Times New Roman"/>
                <w:b w:val="false"/>
                <w:i w:val="false"/>
                <w:color w:val="000000"/>
                <w:sz w:val="20"/>
              </w:rPr>
              <w:t>
жөніндегі жеке трактор</w:t>
            </w:r>
            <w:r>
              <w:br/>
            </w:r>
            <w:r>
              <w:rPr>
                <w:rFonts w:ascii="Times New Roman"/>
                <w:b w:val="false"/>
                <w:i w:val="false"/>
                <w:color w:val="000000"/>
                <w:sz w:val="20"/>
              </w:rPr>
              <w:t>
иелерінің көрсететін</w:t>
            </w:r>
            <w:r>
              <w:br/>
            </w:r>
            <w:r>
              <w:rPr>
                <w:rFonts w:ascii="Times New Roman"/>
                <w:b w:val="false"/>
                <w:i w:val="false"/>
                <w:color w:val="000000"/>
                <w:sz w:val="20"/>
              </w:rPr>
              <w:t>
қызметін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құстарын</w:t>
            </w:r>
            <w:r>
              <w:br/>
            </w:r>
            <w:r>
              <w:rPr>
                <w:rFonts w:ascii="Times New Roman"/>
                <w:b w:val="false"/>
                <w:i w:val="false"/>
                <w:color w:val="000000"/>
                <w:sz w:val="20"/>
              </w:rPr>
              <w:t>
бағу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bl>
    <w:bookmarkStart w:name="z6"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5 қарашадағы  </w:t>
      </w:r>
      <w:r>
        <w:br/>
      </w:r>
      <w:r>
        <w:rPr>
          <w:rFonts w:ascii="Times New Roman"/>
          <w:b w:val="false"/>
          <w:i w:val="false"/>
          <w:color w:val="000000"/>
          <w:sz w:val="28"/>
        </w:rPr>
        <w:t xml:space="preserve">
№ 204 шешіміне 2 қосымша </w:t>
      </w:r>
    </w:p>
    <w:bookmarkEnd w:id="3"/>
    <w:p>
      <w:pPr>
        <w:spacing w:after="0"/>
        <w:ind w:left="0"/>
        <w:jc w:val="left"/>
      </w:pPr>
      <w:r>
        <w:rPr>
          <w:rFonts w:ascii="Times New Roman"/>
          <w:b/>
          <w:i w:val="false"/>
          <w:color w:val="000000"/>
        </w:rPr>
        <w:t xml:space="preserve"> Дүңгіршектердегі, стационарлық үй-жайлардағы (оқшауланған</w:t>
      </w:r>
      <w:r>
        <w:br/>
      </w:r>
      <w:r>
        <w:rPr>
          <w:rFonts w:ascii="Times New Roman"/>
          <w:b/>
          <w:i w:val="false"/>
          <w:color w:val="000000"/>
        </w:rPr>
        <w:t>
блоктардағы) сауданы қоспағанда, базарларда тауарларды</w:t>
      </w:r>
      <w:r>
        <w:br/>
      </w:r>
      <w:r>
        <w:rPr>
          <w:rFonts w:ascii="Times New Roman"/>
          <w:b/>
          <w:i w:val="false"/>
          <w:color w:val="000000"/>
        </w:rPr>
        <w:t>
өткізу, жұмыстар орындау, қызметтер көрсету жөніндегі</w:t>
      </w:r>
      <w:r>
        <w:br/>
      </w:r>
      <w:r>
        <w:rPr>
          <w:rFonts w:ascii="Times New Roman"/>
          <w:b/>
          <w:i w:val="false"/>
          <w:color w:val="000000"/>
        </w:rPr>
        <w:t>
қызметтерді жүзеге асыратын Қазақстан Республикасының</w:t>
      </w:r>
      <w:r>
        <w:br/>
      </w:r>
      <w:r>
        <w:rPr>
          <w:rFonts w:ascii="Times New Roman"/>
          <w:b/>
          <w:i w:val="false"/>
          <w:color w:val="000000"/>
        </w:rPr>
        <w:t>
азаматтары, оралмандар үшін, дара кәсіпкерлер мен заңды</w:t>
      </w:r>
      <w:r>
        <w:br/>
      </w:r>
      <w:r>
        <w:rPr>
          <w:rFonts w:ascii="Times New Roman"/>
          <w:b/>
          <w:i w:val="false"/>
          <w:color w:val="000000"/>
        </w:rPr>
        <w:t>
тұлғалар үшін Қарабалық ауданының базарларында біржолғы</w:t>
      </w:r>
      <w:r>
        <w:br/>
      </w:r>
      <w:r>
        <w:rPr>
          <w:rFonts w:ascii="Times New Roman"/>
          <w:b/>
          <w:i w:val="false"/>
          <w:color w:val="000000"/>
        </w:rPr>
        <w:t>
талонның құны</w:t>
      </w:r>
    </w:p>
    <w:p>
      <w:pPr>
        <w:spacing w:after="0"/>
        <w:ind w:left="0"/>
        <w:jc w:val="both"/>
      </w:pPr>
      <w:r>
        <w:rPr>
          <w:rFonts w:ascii="Times New Roman"/>
          <w:b w:val="false"/>
          <w:i w:val="false"/>
          <w:color w:val="ff0000"/>
          <w:sz w:val="28"/>
        </w:rPr>
        <w:t xml:space="preserve">      Ескерту. 2-қосымшаға өзгерту енгізілді - Қостанай облысы Қарабалық ауданы мәслихатының 2010.12.23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293"/>
        <w:gridCol w:w="2333"/>
        <w:gridCol w:w="2253"/>
        <w:gridCol w:w="229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Реттік</w:t>
            </w:r>
            <w:r>
              <w:br/>
            </w:r>
            <w:r>
              <w:rPr>
                <w:rFonts w:ascii="Times New Roman"/>
                <w:b/>
                <w:i w:val="false"/>
                <w:color w:val="000000"/>
                <w:sz w:val="20"/>
              </w:rPr>
              <w:t>
нөмірі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w:t>
            </w:r>
            <w:r>
              <w:br/>
            </w:r>
            <w:r>
              <w:rPr>
                <w:rFonts w:ascii="Times New Roman"/>
                <w:b/>
                <w:i w:val="false"/>
                <w:color w:val="000000"/>
                <w:sz w:val="20"/>
              </w:rPr>
              <w:t>
атауы және</w:t>
            </w:r>
            <w:r>
              <w:br/>
            </w:r>
            <w:r>
              <w:rPr>
                <w:rFonts w:ascii="Times New Roman"/>
                <w:b/>
                <w:i w:val="false"/>
                <w:color w:val="000000"/>
                <w:sz w:val="20"/>
              </w:rPr>
              <w:t>
тауарлық</w:t>
            </w:r>
            <w:r>
              <w:br/>
            </w:r>
            <w:r>
              <w:rPr>
                <w:rFonts w:ascii="Times New Roman"/>
                <w:b/>
                <w:i w:val="false"/>
                <w:color w:val="000000"/>
                <w:sz w:val="20"/>
              </w:rPr>
              <w:t>
мамандану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Тауарларды</w:t>
            </w:r>
            <w:r>
              <w:br/>
            </w:r>
            <w:r>
              <w:rPr>
                <w:rFonts w:ascii="Times New Roman"/>
                <w:b/>
                <w:i w:val="false"/>
                <w:color w:val="000000"/>
                <w:sz w:val="20"/>
              </w:rPr>
              <w:t>
іске</w:t>
            </w:r>
            <w:r>
              <w:br/>
            </w:r>
            <w:r>
              <w:rPr>
                <w:rFonts w:ascii="Times New Roman"/>
                <w:b/>
                <w:i w:val="false"/>
                <w:color w:val="000000"/>
                <w:sz w:val="20"/>
              </w:rPr>
              <w:t>
асырушылар</w:t>
            </w:r>
            <w:r>
              <w:br/>
            </w:r>
            <w:r>
              <w:rPr>
                <w:rFonts w:ascii="Times New Roman"/>
                <w:b/>
                <w:i w:val="false"/>
                <w:color w:val="000000"/>
                <w:sz w:val="20"/>
              </w:rPr>
              <w:t>
тобы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базардағы</w:t>
            </w:r>
            <w:r>
              <w:br/>
            </w:r>
            <w:r>
              <w:rPr>
                <w:rFonts w:ascii="Times New Roman"/>
                <w:b/>
                <w:i w:val="false"/>
                <w:color w:val="000000"/>
                <w:sz w:val="20"/>
              </w:rPr>
              <w:t>
сауда орны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күніне</w:t>
            </w:r>
            <w:r>
              <w:br/>
            </w:r>
            <w:r>
              <w:rPr>
                <w:rFonts w:ascii="Times New Roman"/>
                <w:b/>
                <w:i w:val="false"/>
                <w:color w:val="000000"/>
                <w:sz w:val="20"/>
              </w:rPr>
              <w:t>
біржолғы</w:t>
            </w:r>
            <w:r>
              <w:br/>
            </w:r>
            <w:r>
              <w:rPr>
                <w:rFonts w:ascii="Times New Roman"/>
                <w:b/>
                <w:i w:val="false"/>
                <w:color w:val="000000"/>
                <w:sz w:val="20"/>
              </w:rPr>
              <w:t>
талонның</w:t>
            </w:r>
            <w:r>
              <w:br/>
            </w:r>
            <w:r>
              <w:rPr>
                <w:rFonts w:ascii="Times New Roman"/>
                <w:b/>
                <w:i w:val="false"/>
                <w:color w:val="000000"/>
                <w:sz w:val="20"/>
              </w:rPr>
              <w:t>
құны</w:t>
            </w:r>
            <w:r>
              <w:br/>
            </w:r>
            <w:r>
              <w:rPr>
                <w:rFonts w:ascii="Times New Roman"/>
                <w:b/>
                <w:i w:val="false"/>
                <w:color w:val="000000"/>
                <w:sz w:val="20"/>
              </w:rPr>
              <w:t>
(теңге)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w:t>
            </w:r>
            <w:r>
              <w:br/>
            </w:r>
            <w:r>
              <w:rPr>
                <w:rFonts w:ascii="Times New Roman"/>
                <w:b w:val="false"/>
                <w:i w:val="false"/>
                <w:color w:val="000000"/>
                <w:sz w:val="20"/>
              </w:rPr>
              <w:t>
сауда</w:t>
            </w:r>
            <w:r>
              <w:br/>
            </w:r>
            <w:r>
              <w:rPr>
                <w:rFonts w:ascii="Times New Roman"/>
                <w:b w:val="false"/>
                <w:i w:val="false"/>
                <w:color w:val="000000"/>
                <w:sz w:val="20"/>
              </w:rPr>
              <w:t>
базары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r>
              <w:br/>
            </w:r>
            <w:r>
              <w:rPr>
                <w:rFonts w:ascii="Times New Roman"/>
                <w:b w:val="false"/>
                <w:i w:val="false"/>
                <w:color w:val="000000"/>
                <w:sz w:val="20"/>
              </w:rPr>
              <w:t>
тауарлар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w:t>
            </w:r>
            <w:r>
              <w:br/>
            </w:r>
            <w:r>
              <w:rPr>
                <w:rFonts w:ascii="Times New Roman"/>
                <w:b w:val="false"/>
                <w:i w:val="false"/>
                <w:color w:val="000000"/>
                <w:sz w:val="20"/>
              </w:rPr>
              <w:t>
емес</w:t>
            </w:r>
            <w:r>
              <w:br/>
            </w:r>
            <w:r>
              <w:rPr>
                <w:rFonts w:ascii="Times New Roman"/>
                <w:b w:val="false"/>
                <w:i w:val="false"/>
                <w:color w:val="000000"/>
                <w:sz w:val="20"/>
              </w:rPr>
              <w:t>
тауарлар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w:t>
            </w:r>
            <w:r>
              <w:br/>
            </w:r>
            <w:r>
              <w:rPr>
                <w:rFonts w:ascii="Times New Roman"/>
                <w:b w:val="false"/>
                <w:i w:val="false"/>
                <w:color w:val="000000"/>
                <w:sz w:val="20"/>
              </w:rPr>
              <w:t>
қолданылған</w:t>
            </w:r>
            <w:r>
              <w:br/>
            </w:r>
            <w:r>
              <w:rPr>
                <w:rFonts w:ascii="Times New Roman"/>
                <w:b w:val="false"/>
                <w:i w:val="false"/>
                <w:color w:val="000000"/>
                <w:sz w:val="20"/>
              </w:rPr>
              <w:t>
тауарлар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