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4422" w14:textId="016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ауылдық округі елді мекендердің 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ауданың Бөрлі селолық округі әкімінің 2009 жылғы 28 қаңтардағы № 2 шешімі. Қостанай облысы Қарабалық ауданың Әділет басқармасында 2009 жылғы 25 ақпанда № 9-12-103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тілдегі тақырыбында және бүкіл мәтін бойынша "селолық", "селосы" деген сөздері тиісінше "ауылдық", "ауылы" деген сөздермен ауыстырылды - Қостанай облысы Қарабалық ауданы Бөрлі ауылдық округі әкімінің 09.06.2014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әкімшілік–аумақтық құрылым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негізінде, Бөрлі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ауылдық округі елді мекендердің құрама бөліктеріне атаулар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оң күнтізбелік күн өткен сон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Бөрлі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Зәмілова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қаңтарының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ауылдық округі елді мекендердің құрама бөліктеріне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Қарабалық ауданың Бөрлі селолық округі әкімінің 23.09.2016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алынып тасталды - Қостанай облысы Қарабалық ауданың Бөрлі селолық округі әкімінің 28.08.2017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алынып тасталды - Қостанай облысы Қарабалық ауданың Бөрлі селолық округі әкімінің 23.09.2016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Тастыөзек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С. Хамзин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бұрылысы;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Оңтүстік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Лесная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Северный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Орталық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