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5429" w14:textId="c455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бюджеті туралы" 2008 жылдың 25 желтоқсандағы № 147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Таран ауданы мәслихатының 2009 жылғы 19 қаңтардағы № 149 шешімі. Қостанай облысы Таран ауданының Әділет басқармасында 2009 жылғы 20 қаңтарда № 9-18-76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Таран ауданы әкімдігінің қаулысын қарап, "</w:t>
      </w:r>
      <w:r>
        <w:rPr>
          <w:rFonts w:ascii="Times New Roman"/>
          <w:b w:val="false"/>
          <w:i w:val="false"/>
          <w:color w:val="000000"/>
          <w:sz w:val="28"/>
        </w:rPr>
        <w:t>Қазақстан Республикасындағы жергілікті мемлекеттік басқару туралы" Қазақстан Республикасы Заңының 6 бабы 1 тармағы</w:t>
      </w:r>
      <w:r>
        <w:rPr>
          <w:rFonts w:ascii="Times New Roman"/>
          <w:b w:val="false"/>
          <w:i w:val="false"/>
          <w:color w:val="000000"/>
          <w:sz w:val="28"/>
        </w:rPr>
        <w:t xml:space="preserve">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val="false"/>
          <w:i w:val="false"/>
          <w:color w:val="000000"/>
          <w:sz w:val="28"/>
        </w:rPr>
        <w:t xml:space="preserve">аудандық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1. "2009 жылға арналған аудандық бюджеті туралы" 2008 жылдың 25 желтоқсандағы № 147 шешіміне өзгерістер мен толықтырулар енгізілсін (мемлекеттік тізіліміндегі нормативтік құқықтық актілерді тіркеудің нөмірі 9-18-75, 2008 жылдың 8 қаңтардағы № 1 "Шамшырақ"):</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Көрсетілген шешімнің 1 пункті жаңа редакцияда жазылсын:</w:t>
      </w:r>
      <w:r>
        <w:br/>
      </w:r>
      <w:r>
        <w:rPr>
          <w:rFonts w:ascii="Times New Roman"/>
          <w:b w:val="false"/>
          <w:i w:val="false"/>
          <w:color w:val="000000"/>
          <w:sz w:val="28"/>
        </w:rPr>
        <w:t xml:space="preserve">
      2009 жылғы аудандық бюджет келесі көлемде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1) түсімдер – 1 383 131,0 мың теңге, оның ішінде:</w:t>
      </w:r>
      <w:r>
        <w:br/>
      </w:r>
      <w:r>
        <w:rPr>
          <w:rFonts w:ascii="Times New Roman"/>
          <w:b w:val="false"/>
          <w:i w:val="false"/>
          <w:color w:val="000000"/>
          <w:sz w:val="28"/>
        </w:rPr>
        <w:t>
      салықтық түсімдер – 659 157,0 мың теңге;</w:t>
      </w:r>
      <w:r>
        <w:br/>
      </w:r>
      <w:r>
        <w:rPr>
          <w:rFonts w:ascii="Times New Roman"/>
          <w:b w:val="false"/>
          <w:i w:val="false"/>
          <w:color w:val="000000"/>
          <w:sz w:val="28"/>
        </w:rPr>
        <w:t>
      салықтық емес түсімдер – 1 080,0 мың теңге;</w:t>
      </w:r>
      <w:r>
        <w:br/>
      </w:r>
      <w:r>
        <w:rPr>
          <w:rFonts w:ascii="Times New Roman"/>
          <w:b w:val="false"/>
          <w:i w:val="false"/>
          <w:color w:val="000000"/>
          <w:sz w:val="28"/>
        </w:rPr>
        <w:t>
      негізгі капиталды сатудан түскен түсімдер – 0;</w:t>
      </w:r>
      <w:r>
        <w:br/>
      </w:r>
      <w:r>
        <w:rPr>
          <w:rFonts w:ascii="Times New Roman"/>
          <w:b w:val="false"/>
          <w:i w:val="false"/>
          <w:color w:val="000000"/>
          <w:sz w:val="28"/>
        </w:rPr>
        <w:t>
      трансферттер түсімдері бойынша – 722 894,0 мың теңге;</w:t>
      </w:r>
      <w:r>
        <w:br/>
      </w:r>
      <w:r>
        <w:rPr>
          <w:rFonts w:ascii="Times New Roman"/>
          <w:b w:val="false"/>
          <w:i w:val="false"/>
          <w:color w:val="000000"/>
          <w:sz w:val="28"/>
        </w:rPr>
        <w:t>
      2) шығындар – 1 383 844,7 мың теңге;</w:t>
      </w:r>
      <w:r>
        <w:br/>
      </w:r>
      <w:r>
        <w:rPr>
          <w:rFonts w:ascii="Times New Roman"/>
          <w:b w:val="false"/>
          <w:i w:val="false"/>
          <w:color w:val="000000"/>
          <w:sz w:val="28"/>
        </w:rPr>
        <w:t>
      3) таза бюджеттік кредиттер – 0;</w:t>
      </w:r>
      <w:r>
        <w:br/>
      </w:r>
      <w:r>
        <w:rPr>
          <w:rFonts w:ascii="Times New Roman"/>
          <w:b w:val="false"/>
          <w:i w:val="false"/>
          <w:color w:val="000000"/>
          <w:sz w:val="28"/>
        </w:rPr>
        <w:t>
      4) қаржы активтерімен операция бойынша сальдо – 0;</w:t>
      </w:r>
      <w:r>
        <w:br/>
      </w:r>
      <w:r>
        <w:rPr>
          <w:rFonts w:ascii="Times New Roman"/>
          <w:b w:val="false"/>
          <w:i w:val="false"/>
          <w:color w:val="000000"/>
          <w:sz w:val="28"/>
        </w:rPr>
        <w:t>
      5) бюджет дефициті (профициті) – -713,7 мың теңге;</w:t>
      </w:r>
      <w:r>
        <w:br/>
      </w:r>
      <w:r>
        <w:rPr>
          <w:rFonts w:ascii="Times New Roman"/>
          <w:b w:val="false"/>
          <w:i w:val="false"/>
          <w:color w:val="000000"/>
          <w:sz w:val="28"/>
        </w:rPr>
        <w:t>
      6) дефициті қаржыландыру (профициті пайдалану) – 713,7 мың теңге.</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Көрсетілген шешім келесі мазмұндағы 2-1, 2-2, 2-3, 2-4 пунктармен толықтырылсын:</w:t>
      </w:r>
      <w:r>
        <w:br/>
      </w:r>
      <w:r>
        <w:rPr>
          <w:rFonts w:ascii="Times New Roman"/>
          <w:b w:val="false"/>
          <w:i w:val="false"/>
          <w:color w:val="000000"/>
          <w:sz w:val="28"/>
        </w:rPr>
        <w:t>
      "2-1. 2009 жылға арналған аудандық бюджетте мемлекеттік атаулы әлеуметтік көмек және күнкөріс деңгейінің көлемі 11 589,0 мың теңгеге өсуіне байланысты 18 жасқа дейінгі балаларға ай сайынғы мемлекеттік жәрдемақы төлеуге республикалық бюджеттен түскен мақсатты ағымды трансферттер ескерілсін, оның ішінде:</w:t>
      </w:r>
      <w:r>
        <w:br/>
      </w:r>
      <w:r>
        <w:rPr>
          <w:rFonts w:ascii="Times New Roman"/>
          <w:b w:val="false"/>
          <w:i w:val="false"/>
          <w:color w:val="000000"/>
          <w:sz w:val="28"/>
        </w:rPr>
        <w:t>
      мемлекеттік атаулы әлеуметтік көмек көрсетуге төлеуге – 624,0 мың теңге;</w:t>
      </w:r>
      <w:r>
        <w:br/>
      </w:r>
      <w:r>
        <w:rPr>
          <w:rFonts w:ascii="Times New Roman"/>
          <w:b w:val="false"/>
          <w:i w:val="false"/>
          <w:color w:val="000000"/>
          <w:sz w:val="28"/>
        </w:rPr>
        <w:t>
      жеткілікті түрде қамтамасыз етілмеген отбасындағы 18 жасқа толмаған балаларға мемлекеттік жәрдемақы төлеуге – 10 965,0 мың теңге.</w:t>
      </w:r>
      <w:r>
        <w:br/>
      </w:r>
      <w:r>
        <w:rPr>
          <w:rFonts w:ascii="Times New Roman"/>
          <w:b w:val="false"/>
          <w:i w:val="false"/>
          <w:color w:val="000000"/>
          <w:sz w:val="28"/>
        </w:rPr>
        <w:t>
      2-2. 2009 жылға арналған аудандық бюджетте Қазақстан Республикасында 2005-2010 жылдарға арналған білім беру Мемлекеттік бағдарламасын жүзеге асыруға республикалық бюджеттен түскен 38 348,0 мың теңге көлеміндегі ағымдағы трансферттер ескерілсін, оның ішінде:</w:t>
      </w:r>
      <w:r>
        <w:br/>
      </w:r>
      <w:r>
        <w:rPr>
          <w:rFonts w:ascii="Times New Roman"/>
          <w:b w:val="false"/>
          <w:i w:val="false"/>
          <w:color w:val="000000"/>
          <w:sz w:val="28"/>
        </w:rPr>
        <w:t>
      негізгі орта және жалпы орта білім беру мемлекеттік мекемелерінде физика, химия,биология кабинеттерін оқу құралдарымен жабдықтауға – 8 194,0 мың теңге;</w:t>
      </w:r>
      <w:r>
        <w:br/>
      </w:r>
      <w:r>
        <w:rPr>
          <w:rFonts w:ascii="Times New Roman"/>
          <w:b w:val="false"/>
          <w:i w:val="false"/>
          <w:color w:val="000000"/>
          <w:sz w:val="28"/>
        </w:rPr>
        <w:t>
      бастауыш, негізгі орта және жалпы орта білім беру мемлекеттік мекемелерінде мультимедиялық және лингафондық кабинеттер құруға - 11 082,0 мың теңге;</w:t>
      </w:r>
      <w:r>
        <w:br/>
      </w:r>
      <w:r>
        <w:rPr>
          <w:rFonts w:ascii="Times New Roman"/>
          <w:b w:val="false"/>
          <w:i w:val="false"/>
          <w:color w:val="000000"/>
          <w:sz w:val="28"/>
        </w:rPr>
        <w:t>
      мемлекеттік білім беру жүйесінде оқытудың жаңа технологиялық жүйесін енгізуге - 19 072,0 мың теңге.</w:t>
      </w:r>
      <w:r>
        <w:br/>
      </w:r>
      <w:r>
        <w:rPr>
          <w:rFonts w:ascii="Times New Roman"/>
          <w:b w:val="false"/>
          <w:i w:val="false"/>
          <w:color w:val="000000"/>
          <w:sz w:val="28"/>
        </w:rPr>
        <w:t>
      2-3. 2009 жылға арналған аудандық бюджетте ауылдық елді мекендердің әлеуметтік саладағы мамандарына әлеуметтік қолдау көрсету бойынша іс шараларды жүзеге асыруға республикалық бюджеттен түскен 5302,0 мың теңге көлеміндегі мақсатты ағымдағы трансферттер ескерілсін.</w:t>
      </w:r>
      <w:r>
        <w:br/>
      </w:r>
      <w:r>
        <w:rPr>
          <w:rFonts w:ascii="Times New Roman"/>
          <w:b w:val="false"/>
          <w:i w:val="false"/>
          <w:color w:val="000000"/>
          <w:sz w:val="28"/>
        </w:rPr>
        <w:t>
      2-4. 2009 жылға арналған аудандық бюджетте сумен қамтамасыз ету жүйесін дамытуға республикалық бюджеттен түскен 90 382,0 мың теңге көлеміндегі мақсатты ағымдағы трансферттер ескерілсін."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Берілген шешім қаржы жылына сәйкесті 1 қаңтардан бастап қолданысқа енгізіледі.</w:t>
      </w:r>
    </w:p>
    <w:p>
      <w:pPr>
        <w:spacing w:after="0"/>
        <w:ind w:left="0"/>
        <w:jc w:val="both"/>
      </w:pPr>
      <w:r>
        <w:rPr>
          <w:rFonts w:ascii="Times New Roman"/>
          <w:b w:val="false"/>
          <w:i/>
          <w:color w:val="000000"/>
          <w:sz w:val="28"/>
        </w:rPr>
        <w:t>      Он екінші, кезектен тыс</w:t>
      </w:r>
      <w:r>
        <w:br/>
      </w:r>
      <w:r>
        <w:rPr>
          <w:rFonts w:ascii="Times New Roman"/>
          <w:b w:val="false"/>
          <w:i w:val="false"/>
          <w:color w:val="000000"/>
          <w:sz w:val="28"/>
        </w:rPr>
        <w:t>
</w:t>
      </w:r>
      <w:r>
        <w:rPr>
          <w:rFonts w:ascii="Times New Roman"/>
          <w:b w:val="false"/>
          <w:i/>
          <w:color w:val="000000"/>
          <w:sz w:val="28"/>
        </w:rPr>
        <w:t>      сессиясының төрағасы                       В. Гренц</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хатшысы                       Ж. Шинкин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"2009 жылға арналған     </w:t>
      </w:r>
      <w:r>
        <w:br/>
      </w:r>
      <w:r>
        <w:rPr>
          <w:rFonts w:ascii="Times New Roman"/>
          <w:b w:val="false"/>
          <w:i w:val="false"/>
          <w:color w:val="000000"/>
          <w:sz w:val="28"/>
        </w:rPr>
        <w:t xml:space="preserve">
аудандық бюджеті туралы"             </w:t>
      </w:r>
      <w:r>
        <w:br/>
      </w:r>
      <w:r>
        <w:rPr>
          <w:rFonts w:ascii="Times New Roman"/>
          <w:b w:val="false"/>
          <w:i w:val="false"/>
          <w:color w:val="000000"/>
          <w:sz w:val="28"/>
        </w:rPr>
        <w:t xml:space="preserve">
25 желтоқсанда 2008 жылғы № 147      </w:t>
      </w:r>
      <w:r>
        <w:br/>
      </w:r>
      <w:r>
        <w:rPr>
          <w:rFonts w:ascii="Times New Roman"/>
          <w:b w:val="false"/>
          <w:i w:val="false"/>
          <w:color w:val="000000"/>
          <w:sz w:val="28"/>
        </w:rPr>
        <w:t xml:space="preserve">
шешіміне өзгерістер мен              </w:t>
      </w:r>
      <w:r>
        <w:br/>
      </w:r>
      <w:r>
        <w:rPr>
          <w:rFonts w:ascii="Times New Roman"/>
          <w:b w:val="false"/>
          <w:i w:val="false"/>
          <w:color w:val="000000"/>
          <w:sz w:val="28"/>
        </w:rPr>
        <w:t xml:space="preserve">
толықтырулар енгізу туралы"          </w:t>
      </w:r>
      <w:r>
        <w:br/>
      </w:r>
      <w:r>
        <w:rPr>
          <w:rFonts w:ascii="Times New Roman"/>
          <w:b w:val="false"/>
          <w:i w:val="false"/>
          <w:color w:val="000000"/>
          <w:sz w:val="28"/>
        </w:rPr>
        <w:t xml:space="preserve">
19 қаңтар 2009 жылғы № 149 шешіміне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80"/>
          <w:sz w:val="28"/>
        </w:rPr>
        <w:t>2009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93"/>
        <w:gridCol w:w="493"/>
        <w:gridCol w:w="633"/>
        <w:gridCol w:w="6573"/>
        <w:gridCol w:w="22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                 Атауы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45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Ерекшелiгi</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1383131,0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659157,0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197412,0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197412,0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203900,0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203900,0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239888,0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209180,0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14148,0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14910,0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1650,0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15592,0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12470,0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3122,0</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2365,0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2365,0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1080,0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Трансферттердің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722894,0</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Жоғары тұрған мемлекеттiк басқару жоғары тұрған органдарынан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722894,0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722894,0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53"/>
        <w:gridCol w:w="653"/>
        <w:gridCol w:w="653"/>
        <w:gridCol w:w="6053"/>
        <w:gridCol w:w="239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19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255" w:hRule="atLeast"/>
        </w:trPr>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Шығыстар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1383844,7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Жалпы сипаттағы мемлекеттiк қызметтер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148191,0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125475,0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9475,0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9475,0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33119,0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33119,0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82881,0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82881,0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14686,0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14686,0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бөлімнің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14266,0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8030,0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манызы бар қаланың) экономика және бюджеттік жоспарлау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8030,0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8030,0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2872,0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2872,0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805456,0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24270,0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24270,0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 ұйымдарын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24270,0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767005,0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746,0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766259,0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737066,0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10121,0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мақсатты трансферттердің есебінен білім берудің мемлекеттік жүйесіне оқытудың жаңа технологияларын енгізу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19072,0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14181,0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13681,0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5138,0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6716,0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мақсатты трансферттер есебiнен ауылдық елді мекендердің әлеуметтік саласының мамандарына әлеуметтік қолдау көрсету шараларын іске асыру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қайта құрастыру және құру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 және әлеуметтiк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87004,0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72197,0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72197,0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13358,0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3624,0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6902,0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12532,0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8658,0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24461,0</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ымдау тілі мамандарының және көмекшілердің қызметілмен жеке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2051,0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14807,0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14807,0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13783,0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578,0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мақсатты трансферттер есебiнен ауылдық елді мекендердің әлеуметтік саласының мамандарына әлеуметтік қолдау көрсету шараларын іске асыру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39636,0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Жекеленген санаттағы азаматтарды тұрғын үймен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13600,0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8700,0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 объектілерін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25676,0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25676,0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7906,0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8700,0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9028,0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68842,0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22787,0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22787,0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22787,0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2738,0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2738,0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1252,0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25524,0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23572,0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21498,0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1952,0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1952,0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17793,0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8038,0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5187,0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5463,0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4283,0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4292,0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4114,0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121838,9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8972,0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108966,9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108966,9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108966,9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7387,0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7387,0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3989,0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3398,0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87860,0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87860,0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69860,0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69860,0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14629,0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3580,0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10684,0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6902,0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6902,0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3782,0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128,8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Пайдаланылмаған (толық пайдаланылмаған) мақсатты трансферттерді қайтару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III</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Таза бюджеттiк несие беру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IV</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Қаржы актівтермен операциялар бойынша сальдо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Дефициті (-), профициті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-713,7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VI</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Дефицитті қаржыландыру (профицитті пайдалану)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713,7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қаражаттарының пайдаланылатын қалдықтары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713,7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713,7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713,7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