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37cf" w14:textId="eef3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ауданында тұрғын үй көмек көрсетудің тәртібі және көлемін анықтау туралы Қағиданы бекіту туралы" 2008 жылғы 15 сәуірдегі № 65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10 сәуірдегі № 158 шешімі. Қостанай облысы Таран ауданының Әділет басқармасында 2009 жылғы 15 мамырда № 9-18-91 тіркелді. Күші жойылды - Қостанай облысы Таран ауданы әкімдігінің 2010 жылғы 25 ақпандағы № 256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25.02.2010 № 256 шешімімен (қабылданған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 бабы </w:t>
      </w:r>
      <w:r>
        <w:rPr>
          <w:rFonts w:ascii="Times New Roman"/>
          <w:b w:val="false"/>
          <w:i w:val="false"/>
          <w:color w:val="000000"/>
          <w:sz w:val="28"/>
        </w:rPr>
        <w:t>2 тармағына</w:t>
      </w:r>
      <w:r>
        <w:rPr>
          <w:rFonts w:ascii="Times New Roman"/>
          <w:b w:val="false"/>
          <w:i w:val="false"/>
          <w:color w:val="000000"/>
          <w:sz w:val="28"/>
        </w:rPr>
        <w:t xml:space="preserve"> негізінде және осы шешімді қолданыстағы заңнамаға сәйкес келтіру мақсатында аудандық мәслихат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"Таран ауданында тұрғын үй көмек көрсетудің тәртібі және көлемін анықтау туралы Қағиданы бекіту туралы" 2008 жылғы 15 сәуірдегі № 65 шешіміне (нормативтік құқықтық актілерді мемлекеттік тіркеу Тізіміндегі нөмірі 9-18-66, "Шамшырақ" аудандық газетінің 2008 жылғы 16 мамырдағы басылымында жарияланған) келесі өзгерістер мен толықтырулар енгізілсін:</w:t>
      </w:r>
    </w:p>
    <w:bookmarkEnd w:id="1"/>
    <w:p>
      <w:pPr>
        <w:spacing w:after="0"/>
        <w:ind w:left="0"/>
        <w:jc w:val="both"/>
      </w:pPr>
      <w:r>
        <w:rPr>
          <w:rFonts w:ascii="Times New Roman"/>
          <w:b w:val="false"/>
          <w:i w:val="false"/>
          <w:color w:val="000000"/>
          <w:sz w:val="28"/>
        </w:rPr>
        <w:t>
      көрсетілген шешімнің қосымшасында:</w:t>
      </w:r>
    </w:p>
    <w:p>
      <w:pPr>
        <w:spacing w:after="0"/>
        <w:ind w:left="0"/>
        <w:jc w:val="both"/>
      </w:pPr>
      <w:r>
        <w:rPr>
          <w:rFonts w:ascii="Times New Roman"/>
          <w:b w:val="false"/>
          <w:i w:val="false"/>
          <w:color w:val="000000"/>
          <w:sz w:val="28"/>
        </w:rPr>
        <w:t>
      1 тарау 1 тармақтың алтыншы абзац алып тасталсын;</w:t>
      </w:r>
    </w:p>
    <w:p>
      <w:pPr>
        <w:spacing w:after="0"/>
        <w:ind w:left="0"/>
        <w:jc w:val="both"/>
      </w:pPr>
      <w:r>
        <w:rPr>
          <w:rFonts w:ascii="Times New Roman"/>
          <w:b w:val="false"/>
          <w:i w:val="false"/>
          <w:color w:val="000000"/>
          <w:sz w:val="28"/>
        </w:rPr>
        <w:t>
      2 тараудың 3 тармағы жаңа редакцияда жазылсын:</w:t>
      </w:r>
    </w:p>
    <w:p>
      <w:pPr>
        <w:spacing w:after="0"/>
        <w:ind w:left="0"/>
        <w:jc w:val="both"/>
      </w:pPr>
      <w:r>
        <w:rPr>
          <w:rFonts w:ascii="Times New Roman"/>
          <w:b w:val="false"/>
          <w:i w:val="false"/>
          <w:color w:val="000000"/>
          <w:sz w:val="28"/>
        </w:rPr>
        <w:t>
      "3. Тұрғын үй көмегінің көлемін есептеу барысында, тұрғын үй алаңының нормасына сүйене, келесі категория азаматтарына 100 пайыз шығындар есесін қайтару осы Қағидада анықталған:</w:t>
      </w:r>
    </w:p>
    <w:p>
      <w:pPr>
        <w:spacing w:after="0"/>
        <w:ind w:left="0"/>
        <w:jc w:val="both"/>
      </w:pPr>
      <w:r>
        <w:rPr>
          <w:rFonts w:ascii="Times New Roman"/>
          <w:b w:val="false"/>
          <w:i w:val="false"/>
          <w:color w:val="000000"/>
          <w:sz w:val="28"/>
        </w:rPr>
        <w:t>
      - Ұлы Отан соғысына қатысушылары мен мүгедектеріне бір жыл ішінде;</w:t>
      </w:r>
    </w:p>
    <w:p>
      <w:pPr>
        <w:spacing w:after="0"/>
        <w:ind w:left="0"/>
        <w:jc w:val="both"/>
      </w:pPr>
      <w:r>
        <w:rPr>
          <w:rFonts w:ascii="Times New Roman"/>
          <w:b w:val="false"/>
          <w:i w:val="false"/>
          <w:color w:val="000000"/>
          <w:sz w:val="28"/>
        </w:rPr>
        <w:t>
      жылу маусым кезеңінде:</w:t>
      </w:r>
    </w:p>
    <w:p>
      <w:pPr>
        <w:spacing w:after="0"/>
        <w:ind w:left="0"/>
        <w:jc w:val="both"/>
      </w:pPr>
      <w:r>
        <w:rPr>
          <w:rFonts w:ascii="Times New Roman"/>
          <w:b w:val="false"/>
          <w:i w:val="false"/>
          <w:color w:val="000000"/>
          <w:sz w:val="28"/>
        </w:rPr>
        <w:t>
      - Ұлы Отан соғысының қатысушылары мен мүгедектеріне және жеңілдіктер мен кепілдіктер жөнінен соларға теңестірілген адамдарға (бұдан әрі-ҰОС қатысушылары мен мүгедектері, сонымен қатар соларға теңестірілген адамдар), соғысқа қатысушыларына жеңілдіктер мен кепілдіктер жөнінен соларға теңестірілген басқа категория тұлғаларына;</w:t>
      </w:r>
    </w:p>
    <w:p>
      <w:pPr>
        <w:spacing w:after="0"/>
        <w:ind w:left="0"/>
        <w:jc w:val="both"/>
      </w:pPr>
      <w:r>
        <w:rPr>
          <w:rFonts w:ascii="Times New Roman"/>
          <w:b w:val="false"/>
          <w:i w:val="false"/>
          <w:color w:val="000000"/>
          <w:sz w:val="28"/>
        </w:rPr>
        <w:t>
      - бала кезінен мүгедектер, он алты жасқа дейінгі мүгедек - балалар, он алтыдан он сегіз жасқа дейінгі бірінші, екінші және үшінші топтардағы мүгедек-балаларға;</w:t>
      </w:r>
    </w:p>
    <w:p>
      <w:pPr>
        <w:spacing w:after="0"/>
        <w:ind w:left="0"/>
        <w:jc w:val="both"/>
      </w:pPr>
      <w:r>
        <w:rPr>
          <w:rFonts w:ascii="Times New Roman"/>
          <w:b w:val="false"/>
          <w:i w:val="false"/>
          <w:color w:val="000000"/>
          <w:sz w:val="28"/>
        </w:rPr>
        <w:t>
      - жалпы аурулардағы бірінші және екінші топтардағы мүгедектеріне.";</w:t>
      </w:r>
    </w:p>
    <w:p>
      <w:pPr>
        <w:spacing w:after="0"/>
        <w:ind w:left="0"/>
        <w:jc w:val="both"/>
      </w:pPr>
      <w:r>
        <w:rPr>
          <w:rFonts w:ascii="Times New Roman"/>
          <w:b w:val="false"/>
          <w:i w:val="false"/>
          <w:color w:val="000000"/>
          <w:sz w:val="28"/>
        </w:rPr>
        <w:t>
      2 тараудың 5 тармақтағы "немесе коммуналдық қызмет нормативтік қолдануынан көп емес, есеп құралының көрсеткіші негізінде, соңғы тоқсанда қызметтің толық көрсетілуі" деген сөздер алып тасталсын;</w:t>
      </w:r>
    </w:p>
    <w:p>
      <w:pPr>
        <w:spacing w:after="0"/>
        <w:ind w:left="0"/>
        <w:jc w:val="both"/>
      </w:pPr>
      <w:r>
        <w:rPr>
          <w:rFonts w:ascii="Times New Roman"/>
          <w:b w:val="false"/>
          <w:i w:val="false"/>
          <w:color w:val="000000"/>
          <w:sz w:val="28"/>
        </w:rPr>
        <w:t>
      2 тарау 9 тармақтың 1) тармақшасындағы:</w:t>
      </w:r>
    </w:p>
    <w:p>
      <w:pPr>
        <w:spacing w:after="0"/>
        <w:ind w:left="0"/>
        <w:jc w:val="both"/>
      </w:pPr>
      <w:r>
        <w:rPr>
          <w:rFonts w:ascii="Times New Roman"/>
          <w:b w:val="false"/>
          <w:i w:val="false"/>
          <w:color w:val="000000"/>
          <w:sz w:val="28"/>
        </w:rPr>
        <w:t>
      бірінші бөлігі жаңа редакцияда жазылсын:</w:t>
      </w:r>
    </w:p>
    <w:p>
      <w:pPr>
        <w:spacing w:after="0"/>
        <w:ind w:left="0"/>
        <w:jc w:val="both"/>
      </w:pPr>
      <w:r>
        <w:rPr>
          <w:rFonts w:ascii="Times New Roman"/>
          <w:b w:val="false"/>
          <w:i w:val="false"/>
          <w:color w:val="000000"/>
          <w:sz w:val="28"/>
        </w:rPr>
        <w:t>
      "1) тұрғын үй көмегін алуға құқықтары мыналарға таралмайды:";</w:t>
      </w:r>
    </w:p>
    <w:p>
      <w:pPr>
        <w:spacing w:after="0"/>
        <w:ind w:left="0"/>
        <w:jc w:val="both"/>
      </w:pPr>
      <w:r>
        <w:rPr>
          <w:rFonts w:ascii="Times New Roman"/>
          <w:b w:val="false"/>
          <w:i w:val="false"/>
          <w:color w:val="000000"/>
          <w:sz w:val="28"/>
        </w:rPr>
        <w:t>
      бірінші абзацтағы "қаза тапқан жауынгерлер жесірлерінде" деген сөздер "соғысқа қатысушыларына жеңілдіктер мен кепілдіктер жөнінен соларға теңістірілген және басқа да категориялардағы тұлғалар" деген сөздермен ауыстырылсын;</w:t>
      </w:r>
    </w:p>
    <w:p>
      <w:pPr>
        <w:spacing w:after="0"/>
        <w:ind w:left="0"/>
        <w:jc w:val="both"/>
      </w:pPr>
      <w:r>
        <w:rPr>
          <w:rFonts w:ascii="Times New Roman"/>
          <w:b w:val="false"/>
          <w:i w:val="false"/>
          <w:color w:val="000000"/>
          <w:sz w:val="28"/>
        </w:rPr>
        <w:t>
      екінші абзацтағы "әскери қызметшілер (мерзімді қызметтегі әскери қызметшілерден басқа), ішкі істер органдардың қызметкерлері, сондай-ақ жедел-іздестіру, тергеу және саптық бөлімшелерінің, өртке қарсы қызмет органдарының, мекемелердің қызметкерлері" деген сөздер "әскери қызметшілерін (мерзімді қызметтегі әскери қызметшілер мен әскери (арнаулы) оқу орындарының курсанттарынан басқа), ішкі істер органдардың қызметкерлерін, сондай-ақ жедел-іздестіру, тергеу және саптық бөлімшелерінің, өртке қарсы қызмет органдарының, мекемелердің қызметкерлерін" деген сөздермен ауыстырылсын;</w:t>
      </w:r>
    </w:p>
    <w:p>
      <w:pPr>
        <w:spacing w:after="0"/>
        <w:ind w:left="0"/>
        <w:jc w:val="both"/>
      </w:pPr>
      <w:r>
        <w:rPr>
          <w:rFonts w:ascii="Times New Roman"/>
          <w:b w:val="false"/>
          <w:i w:val="false"/>
          <w:color w:val="000000"/>
          <w:sz w:val="28"/>
        </w:rPr>
        <w:t>
      2 тарау 9 тармақтың 2) тармақшасындағы:</w:t>
      </w:r>
    </w:p>
    <w:p>
      <w:pPr>
        <w:spacing w:after="0"/>
        <w:ind w:left="0"/>
        <w:jc w:val="both"/>
      </w:pPr>
      <w:r>
        <w:rPr>
          <w:rFonts w:ascii="Times New Roman"/>
          <w:b w:val="false"/>
          <w:i w:val="false"/>
          <w:color w:val="000000"/>
          <w:sz w:val="28"/>
        </w:rPr>
        <w:t>
      бірінші бөлігі жаңа редакцияда жазылсын:</w:t>
      </w:r>
    </w:p>
    <w:p>
      <w:pPr>
        <w:spacing w:after="0"/>
        <w:ind w:left="0"/>
        <w:jc w:val="both"/>
      </w:pPr>
      <w:r>
        <w:rPr>
          <w:rFonts w:ascii="Times New Roman"/>
          <w:b w:val="false"/>
          <w:i w:val="false"/>
          <w:color w:val="000000"/>
          <w:sz w:val="28"/>
        </w:rPr>
        <w:t>
      "2) тұрғын үй көмегін алуға құқығы тоқтатылады:";</w:t>
      </w:r>
    </w:p>
    <w:p>
      <w:pPr>
        <w:spacing w:after="0"/>
        <w:ind w:left="0"/>
        <w:jc w:val="both"/>
      </w:pPr>
      <w:r>
        <w:rPr>
          <w:rFonts w:ascii="Times New Roman"/>
          <w:b w:val="false"/>
          <w:i w:val="false"/>
          <w:color w:val="000000"/>
          <w:sz w:val="28"/>
        </w:rPr>
        <w:t>
      бірінші абзацтағы " - отбасыларға" деген сөз " - отбасылар үшін" деген сөздермен ауыстырылсын;</w:t>
      </w:r>
    </w:p>
    <w:p>
      <w:pPr>
        <w:spacing w:after="0"/>
        <w:ind w:left="0"/>
        <w:jc w:val="both"/>
      </w:pPr>
      <w:r>
        <w:rPr>
          <w:rFonts w:ascii="Times New Roman"/>
          <w:b w:val="false"/>
          <w:i w:val="false"/>
          <w:color w:val="000000"/>
          <w:sz w:val="28"/>
        </w:rPr>
        <w:t>
      екінші абзацтағы " - ұсынған отбасыларына (азаматтарға)" деген сөздер " - ұсынған азаматтардың отбасылары үшін" деген сөздермен ауыстырылсын;</w:t>
      </w:r>
    </w:p>
    <w:p>
      <w:pPr>
        <w:spacing w:after="0"/>
        <w:ind w:left="0"/>
        <w:jc w:val="both"/>
      </w:pPr>
      <w:r>
        <w:rPr>
          <w:rFonts w:ascii="Times New Roman"/>
          <w:b w:val="false"/>
          <w:i w:val="false"/>
          <w:color w:val="000000"/>
          <w:sz w:val="28"/>
        </w:rPr>
        <w:t>
      3 тараудың 11 тармағы жаңа редакцияда жазылсын:</w:t>
      </w:r>
    </w:p>
    <w:p>
      <w:pPr>
        <w:spacing w:after="0"/>
        <w:ind w:left="0"/>
        <w:jc w:val="both"/>
      </w:pPr>
      <w:r>
        <w:rPr>
          <w:rFonts w:ascii="Times New Roman"/>
          <w:b w:val="false"/>
          <w:i w:val="false"/>
          <w:color w:val="000000"/>
          <w:sz w:val="28"/>
        </w:rPr>
        <w:t>
      "11. Тұрғын үй көмегін алушылар меншігіндегі өз үйінің, отбасы құрамы және оның жиынтық кірісінің кез келген өзгерістері туралы, сонымен қатар дұрыс есептелмеген тұрғын үй көмегі жөнінде жұмыспен қамту және әлеуметтік бағдарламалар бөліміне ақпарат беруі керек.";</w:t>
      </w:r>
    </w:p>
    <w:p>
      <w:pPr>
        <w:spacing w:after="0"/>
        <w:ind w:left="0"/>
        <w:jc w:val="both"/>
      </w:pPr>
      <w:r>
        <w:rPr>
          <w:rFonts w:ascii="Times New Roman"/>
          <w:b w:val="false"/>
          <w:i w:val="false"/>
          <w:color w:val="000000"/>
          <w:sz w:val="28"/>
        </w:rPr>
        <w:t>
      3 тарау 12 тармағының 1) тармақшасы мынадай редакцияда жазылсын:</w:t>
      </w:r>
    </w:p>
    <w:p>
      <w:pPr>
        <w:spacing w:after="0"/>
        <w:ind w:left="0"/>
        <w:jc w:val="both"/>
      </w:pPr>
      <w:r>
        <w:rPr>
          <w:rFonts w:ascii="Times New Roman"/>
          <w:b w:val="false"/>
          <w:i w:val="false"/>
          <w:color w:val="000000"/>
          <w:sz w:val="28"/>
        </w:rPr>
        <w:t>
      "1) осы Қағиданың талаптарына сәйкес келмейтін құжаттарды өтініш білдіргенге қайтаруға. Түзетілген құжат тоқсанның соңғы айының 26-на дейін берілуі керек. Осы Қағиданың талаптарына сәйкес келмейтін құжаттарды немесе құжаттардың толық пакетін бермеген өтініш білдірушінің тұрғын үй көмегін алуға құқығы уақытша тоқтатылады.";</w:t>
      </w:r>
    </w:p>
    <w:p>
      <w:pPr>
        <w:spacing w:after="0"/>
        <w:ind w:left="0"/>
        <w:jc w:val="both"/>
      </w:pPr>
      <w:r>
        <w:rPr>
          <w:rFonts w:ascii="Times New Roman"/>
          <w:b w:val="false"/>
          <w:i w:val="false"/>
          <w:color w:val="000000"/>
          <w:sz w:val="28"/>
        </w:rPr>
        <w:t>
      3 тарау 12 тармағының 2) тармақшасы алып тасталсын.</w:t>
      </w:r>
    </w:p>
    <w:bookmarkStart w:name="z3" w:id="2"/>
    <w:p>
      <w:pPr>
        <w:spacing w:after="0"/>
        <w:ind w:left="0"/>
        <w:jc w:val="both"/>
      </w:pP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 кезектен тыс</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Луценко</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 хатшысы</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Шинкин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"Таран ауданының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бастығы            Л. Өтешева</w:t>
      </w:r>
    </w:p>
    <w:p>
      <w:pPr>
        <w:spacing w:after="0"/>
        <w:ind w:left="0"/>
        <w:jc w:val="both"/>
      </w:pPr>
      <w:r>
        <w:rPr>
          <w:rFonts w:ascii="Times New Roman"/>
          <w:b w:val="false"/>
          <w:i w:val="false"/>
          <w:color w:val="000000"/>
          <w:sz w:val="28"/>
        </w:rPr>
        <w:t>
      2009 жылғы 10 сәуірдегі</w:t>
      </w:r>
    </w:p>
    <w:p>
      <w:pPr>
        <w:spacing w:after="0"/>
        <w:ind w:left="0"/>
        <w:jc w:val="both"/>
      </w:pPr>
      <w:r>
        <w:rPr>
          <w:rFonts w:ascii="Times New Roman"/>
          <w:b w:val="false"/>
          <w:i w:val="false"/>
          <w:color w:val="000000"/>
          <w:sz w:val="28"/>
        </w:rPr>
        <w:t>
      "Таран ауданының қаржы бөлімі"</w:t>
      </w:r>
    </w:p>
    <w:p>
      <w:pPr>
        <w:spacing w:after="0"/>
        <w:ind w:left="0"/>
        <w:jc w:val="both"/>
      </w:pPr>
      <w:r>
        <w:rPr>
          <w:rFonts w:ascii="Times New Roman"/>
          <w:b w:val="false"/>
          <w:i w:val="false"/>
          <w:color w:val="000000"/>
          <w:sz w:val="28"/>
        </w:rPr>
        <w:t>
      мемлекеттік мекемесінің бастығы            В. Пирог</w:t>
      </w:r>
    </w:p>
    <w:p>
      <w:pPr>
        <w:spacing w:after="0"/>
        <w:ind w:left="0"/>
        <w:jc w:val="both"/>
      </w:pPr>
      <w:r>
        <w:rPr>
          <w:rFonts w:ascii="Times New Roman"/>
          <w:b w:val="false"/>
          <w:i w:val="false"/>
          <w:color w:val="000000"/>
          <w:sz w:val="28"/>
        </w:rPr>
        <w:t>
      2009 жылғы 10 сәуірдегі</w:t>
      </w:r>
    </w:p>
    <w:p>
      <w:pPr>
        <w:spacing w:after="0"/>
        <w:ind w:left="0"/>
        <w:jc w:val="both"/>
      </w:pPr>
      <w:r>
        <w:rPr>
          <w:rFonts w:ascii="Times New Roman"/>
          <w:b w:val="false"/>
          <w:i w:val="false"/>
          <w:color w:val="000000"/>
          <w:sz w:val="28"/>
        </w:rPr>
        <w:t>
      "Таран ауданының экономика және</w:t>
      </w:r>
    </w:p>
    <w:p>
      <w:pPr>
        <w:spacing w:after="0"/>
        <w:ind w:left="0"/>
        <w:jc w:val="both"/>
      </w:pPr>
      <w:r>
        <w:rPr>
          <w:rFonts w:ascii="Times New Roman"/>
          <w:b w:val="false"/>
          <w:i w:val="false"/>
          <w:color w:val="000000"/>
          <w:sz w:val="28"/>
        </w:rPr>
        <w:t>
      бюджеттік жоспарлау бөлімі"</w:t>
      </w:r>
    </w:p>
    <w:p>
      <w:pPr>
        <w:spacing w:after="0"/>
        <w:ind w:left="0"/>
        <w:jc w:val="both"/>
      </w:pPr>
      <w:r>
        <w:rPr>
          <w:rFonts w:ascii="Times New Roman"/>
          <w:b w:val="false"/>
          <w:i w:val="false"/>
          <w:color w:val="000000"/>
          <w:sz w:val="28"/>
        </w:rPr>
        <w:t>
      мемлекеттік мекемесінің бастығы            В. Ересько</w:t>
      </w:r>
    </w:p>
    <w:p>
      <w:pPr>
        <w:spacing w:after="0"/>
        <w:ind w:left="0"/>
        <w:jc w:val="both"/>
      </w:pPr>
      <w:r>
        <w:rPr>
          <w:rFonts w:ascii="Times New Roman"/>
          <w:b w:val="false"/>
          <w:i w:val="false"/>
          <w:color w:val="000000"/>
          <w:sz w:val="28"/>
        </w:rPr>
        <w:t>
      2009 жылғы 10 сәуірдегі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