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7ccb" w14:textId="15c7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Майский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Май селолық округінің әкімінің 2009 жылғы 30 қазандағы № 1 шешімі. Қостанай облысы Таран ауданының Әділет басқармасында 2009 жылғы 23 қарашада № 9-18-102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Тақырыбында және бүкіл мәтін бойынша "Май селолық", "селоларының", "Май селосының", "Приреченское селосының" сөздері "Майский ауылдық", "ауылдарының", "Майское ауылының", "Приреченское ауылының" деген сөздермен ауыстырылды - Қостанай облысы Таран ауданы Майский ауылдық округінің әкімінің 11.04.2014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әкімшілік–аумақтық құрылысы туралы" Қазақстан Республикасының 1993 жылғы 8 желтоқсандағы Заңының 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Майский ауылдық округі Майское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Промышленная зона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Парковая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60 лет Октября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Ли Ен Бем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Индустриальная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Мира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Молодежная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Майский ауылдық округі Приреченское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Юбилейная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Майлина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Луговая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Май селолық округінің әкімі                О. Вислобоков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