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4451" w14:textId="f454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жылдың сәуір-маусымында, қазан-желтоқсанында мерзімді әскери қызметке кезекті шақыру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2009 жылғы 13 сәуірдегі № 78 қаулысы. Қостанай облысы Ұзынкөл ауданыны4 Әділет басқармасында 2009 жылы 14 сәуірде № 9-19-97 тіркелді. Күші жойылды - Қостанай облысы Ұзынкөл ауданы әкімдігінің 2009 жылғы 22 сәуірдегі № 92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Ұзынкөл ауданы әкімдігінің 2009 жылғы 22 сәуірдегі № 92 қаулысымен.</w:t>
      </w:r>
    </w:p>
    <w:bookmarkEnd w:id="0"/>
    <w:p>
      <w:pPr>
        <w:spacing w:after="0"/>
        <w:ind w:left="0"/>
        <w:jc w:val="both"/>
      </w:pPr>
      <w:r>
        <w:rPr>
          <w:rFonts w:ascii="Times New Roman"/>
          <w:b w:val="false"/>
          <w:i w:val="false"/>
          <w:color w:val="ff0000"/>
          <w:sz w:val="28"/>
        </w:rPr>
        <w:t>      </w:t>
      </w:r>
      <w:r>
        <w:rPr>
          <w:rFonts w:ascii="Times New Roman"/>
          <w:b w:val="false"/>
          <w:i w:val="false"/>
          <w:color w:val="000000"/>
          <w:sz w:val="28"/>
        </w:rPr>
        <w:t>"Әскери мiндеттiлiк және әскери қызмет туралы" Қазақстан Республикасының 2005 жылғы 8 шiлдедегi № 74 </w:t>
      </w:r>
      <w:r>
        <w:rPr>
          <w:rFonts w:ascii="Times New Roman"/>
          <w:b w:val="false"/>
          <w:i w:val="false"/>
          <w:color w:val="000000"/>
          <w:sz w:val="28"/>
        </w:rPr>
        <w:t>Заңына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сәйкес және нормативтік құқықтық актілердің мемлекеттік Тізілімінде 2009 жылғы 10 сәуірдегі № 3675 болып тіркелген "Қазақстан Республикасының Қарулы Күштеріне, басқа әскерлеріне және әскери құрылымдарына азаматтарды 2009 жылдың сәуір–маусымында, қазан–желтоқсанында мерзімді әскери қызметке кезекті шақыруды жүргізуді ұйымдастыру және қамтамасыз ету туралы" Қостанай облысы әкімдігінің 2009 жылғы 3 сәуірдегі № 138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Ұзынкөл ауданының әкімдігі </w:t>
      </w:r>
      <w:r>
        <w:rPr>
          <w:rFonts w:ascii="Times New Roman"/>
          <w:b/>
          <w:i w:val="false"/>
          <w:color w:val="000000"/>
          <w:sz w:val="28"/>
        </w:rPr>
        <w:t>ҚАУЛЫ ЕТЕДI:</w:t>
      </w:r>
    </w:p>
    <w:bookmarkStart w:name="z2" w:id="1"/>
    <w:p>
      <w:pPr>
        <w:spacing w:after="0"/>
        <w:ind w:left="0"/>
        <w:jc w:val="both"/>
      </w:pP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азаматтардың Қазақстан Республикасының Қарулы Күштеріне, басқа әскерлеріне және әскери құрылымдарына мерзімді әскери қызметке кезекті шақырылуы жөніндегі іс шаралар 2009 жылдың сәуір–маусымында, қазан–желтоқсанында ұйымдастырылсын.</w:t>
      </w:r>
    </w:p>
    <w:bookmarkEnd w:id="1"/>
    <w:bookmarkStart w:name="z3" w:id="2"/>
    <w:p>
      <w:pPr>
        <w:spacing w:after="0"/>
        <w:ind w:left="0"/>
        <w:jc w:val="both"/>
      </w:pPr>
      <w:r>
        <w:rPr>
          <w:rFonts w:ascii="Times New Roman"/>
          <w:b w:val="false"/>
          <w:i w:val="false"/>
          <w:color w:val="000000"/>
          <w:sz w:val="28"/>
        </w:rPr>
        <w:t>
      2. Қосымшаға сәйкес аудандық шақыру комиссиясының құрамы бекітілсін.</w:t>
      </w:r>
    </w:p>
    <w:bookmarkEnd w:id="2"/>
    <w:bookmarkStart w:name="z4" w:id="3"/>
    <w:p>
      <w:pPr>
        <w:spacing w:after="0"/>
        <w:ind w:left="0"/>
        <w:jc w:val="both"/>
      </w:pPr>
      <w:r>
        <w:rPr>
          <w:rFonts w:ascii="Times New Roman"/>
          <w:b w:val="false"/>
          <w:i w:val="false"/>
          <w:color w:val="000000"/>
          <w:sz w:val="28"/>
        </w:rPr>
        <w:t>
      3. Шақыру учаскелері мен жиналу пунктеріне жұмыс істеу үшін жіберілген шақыру комиссиясы мүшелерінің, медициналық және техникалық жұмыскерлердің және қызмет ететін тұлғалардың, әскерге шақырылушыларды хабардар ету мен іздестіру тобы мүшелерінің, яғни осы азаматтарды жіберіп отырған ұйымдардағы жұмыс орны, атқаратын лауазымы және орташа жалақысы сақталады.</w:t>
      </w:r>
    </w:p>
    <w:bookmarkEnd w:id="3"/>
    <w:bookmarkStart w:name="z5" w:id="4"/>
    <w:p>
      <w:pPr>
        <w:spacing w:after="0"/>
        <w:ind w:left="0"/>
        <w:jc w:val="both"/>
      </w:pPr>
      <w:r>
        <w:rPr>
          <w:rFonts w:ascii="Times New Roman"/>
          <w:b w:val="false"/>
          <w:i w:val="false"/>
          <w:color w:val="000000"/>
          <w:sz w:val="28"/>
        </w:rPr>
        <w:t>
      4. Селолық округтер, Ұзынкөл және Троебрат селоларының әкiмдерi:</w:t>
      </w:r>
    </w:p>
    <w:bookmarkEnd w:id="4"/>
    <w:bookmarkStart w:name="z6" w:id="5"/>
    <w:p>
      <w:pPr>
        <w:spacing w:after="0"/>
        <w:ind w:left="0"/>
        <w:jc w:val="both"/>
      </w:pPr>
      <w:r>
        <w:rPr>
          <w:rFonts w:ascii="Times New Roman"/>
          <w:b w:val="false"/>
          <w:i w:val="false"/>
          <w:color w:val="000000"/>
          <w:sz w:val="28"/>
        </w:rPr>
        <w:t>
      1) шақыру комиссиясының отырысына әскерге шақырылушылардың 100 % толық келуін қамтамасыз етсін;</w:t>
      </w:r>
    </w:p>
    <w:bookmarkEnd w:id="5"/>
    <w:bookmarkStart w:name="z7" w:id="6"/>
    <w:p>
      <w:pPr>
        <w:spacing w:after="0"/>
        <w:ind w:left="0"/>
        <w:jc w:val="both"/>
      </w:pPr>
      <w:r>
        <w:rPr>
          <w:rFonts w:ascii="Times New Roman"/>
          <w:b w:val="false"/>
          <w:i w:val="false"/>
          <w:color w:val="000000"/>
          <w:sz w:val="28"/>
        </w:rPr>
        <w:t>
      2) Қазақстан Республикасының Қарулы Күштерiне, басқа әскерлерiне және әскери құрылымдарына жiберiлетiн әскерге шақырылушыларды салтанатты шығарып салу үшін iс-шаралар ұйымдастырсын.</w:t>
      </w:r>
    </w:p>
    <w:bookmarkEnd w:id="6"/>
    <w:bookmarkStart w:name="z8" w:id="7"/>
    <w:p>
      <w:pPr>
        <w:spacing w:after="0"/>
        <w:ind w:left="0"/>
        <w:jc w:val="both"/>
      </w:pPr>
      <w:r>
        <w:rPr>
          <w:rFonts w:ascii="Times New Roman"/>
          <w:b w:val="false"/>
          <w:i w:val="false"/>
          <w:color w:val="000000"/>
          <w:sz w:val="28"/>
        </w:rPr>
        <w:t>
      5. "Ұзынкөл аудандық орталық ауруханасы" мемлекеттiк коммуналдық қазыналық кәсiпорнына (келiсiм бойынша) медициналық комиссияның жұмыс кезеңiнде мыналарды орындау ұсынылсын:</w:t>
      </w:r>
    </w:p>
    <w:bookmarkEnd w:id="7"/>
    <w:bookmarkStart w:name="z9" w:id="8"/>
    <w:p>
      <w:pPr>
        <w:spacing w:after="0"/>
        <w:ind w:left="0"/>
        <w:jc w:val="both"/>
      </w:pPr>
      <w:r>
        <w:rPr>
          <w:rFonts w:ascii="Times New Roman"/>
          <w:b w:val="false"/>
          <w:i w:val="false"/>
          <w:color w:val="000000"/>
          <w:sz w:val="28"/>
        </w:rPr>
        <w:t>
      1) шақырылушылардың сапалы медициналық тексерiсiн қамтамасыз ету және дәрiгер-мамандарға көмекке қажеттi медициналық персонал мен техникалық қызметкердiң бiр бiрлiгiн жiберу;</w:t>
      </w:r>
    </w:p>
    <w:bookmarkEnd w:id="8"/>
    <w:bookmarkStart w:name="z10" w:id="9"/>
    <w:p>
      <w:pPr>
        <w:spacing w:after="0"/>
        <w:ind w:left="0"/>
        <w:jc w:val="both"/>
      </w:pPr>
      <w:r>
        <w:rPr>
          <w:rFonts w:ascii="Times New Roman"/>
          <w:b w:val="false"/>
          <w:i w:val="false"/>
          <w:color w:val="000000"/>
          <w:sz w:val="28"/>
        </w:rPr>
        <w:t>
      2) қажет болған жағдайда шақырылушылардың денсаулық жағдайын қосымша тексерудi өткiзу үшiн медициналық мекемеде стационарлық орындардың резервi болуы;</w:t>
      </w:r>
    </w:p>
    <w:bookmarkEnd w:id="9"/>
    <w:bookmarkStart w:name="z11" w:id="10"/>
    <w:p>
      <w:pPr>
        <w:spacing w:after="0"/>
        <w:ind w:left="0"/>
        <w:jc w:val="both"/>
      </w:pPr>
      <w:r>
        <w:rPr>
          <w:rFonts w:ascii="Times New Roman"/>
          <w:b w:val="false"/>
          <w:i w:val="false"/>
          <w:color w:val="000000"/>
          <w:sz w:val="28"/>
        </w:rPr>
        <w:t>
      3) шақырылғандарға медициналық куәландыру жүргiзу үшiн дәрiгерлер мен орта дәрiгер қызметкерлердi бөліп беру.</w:t>
      </w:r>
    </w:p>
    <w:bookmarkEnd w:id="10"/>
    <w:bookmarkStart w:name="z12" w:id="11"/>
    <w:p>
      <w:pPr>
        <w:spacing w:after="0"/>
        <w:ind w:left="0"/>
        <w:jc w:val="both"/>
      </w:pPr>
      <w:r>
        <w:rPr>
          <w:rFonts w:ascii="Times New Roman"/>
          <w:b w:val="false"/>
          <w:i w:val="false"/>
          <w:color w:val="000000"/>
          <w:sz w:val="28"/>
        </w:rPr>
        <w:t>
      6. "Ұзынкөл ауданы Ұзынкөл селосының әкімі аппараты" мемлекеттік мекемесінің әкіміне, "Ұзынкөл аудандық мемлекеттік мұрағаты" "Қостанай облысының мемлекеттік мұрағаты" мемлекеттік мекемесінің филиалының директорына (келісім бойынша) барлық кезеңге техникалық қызметкер мiндеттерiн атқару үшiн бiр қызметкерден "Ұзынкөл ауданының қорғаныс iстерi жөніндегі бөлiмi" мемлекеттiк мекемесiне бөлу ұсынылсын.</w:t>
      </w:r>
    </w:p>
    <w:bookmarkEnd w:id="11"/>
    <w:bookmarkStart w:name="z13" w:id="12"/>
    <w:p>
      <w:pPr>
        <w:spacing w:after="0"/>
        <w:ind w:left="0"/>
        <w:jc w:val="both"/>
      </w:pPr>
      <w:r>
        <w:rPr>
          <w:rFonts w:ascii="Times New Roman"/>
          <w:b w:val="false"/>
          <w:i w:val="false"/>
          <w:color w:val="000000"/>
          <w:sz w:val="28"/>
        </w:rPr>
        <w:t>
      7. "Қазақстан Республикасы ішкі істер Министірлігі Қостанай облысының ішкі істер Департаменті Ұзынкөл ауданының ішкі істер бөлімі" мемлекеттік мекемесіне (келiсiм бойынша) ұсынылсын:</w:t>
      </w:r>
    </w:p>
    <w:bookmarkEnd w:id="12"/>
    <w:bookmarkStart w:name="z14" w:id="13"/>
    <w:p>
      <w:pPr>
        <w:spacing w:after="0"/>
        <w:ind w:left="0"/>
        <w:jc w:val="both"/>
      </w:pPr>
      <w:r>
        <w:rPr>
          <w:rFonts w:ascii="Times New Roman"/>
          <w:b w:val="false"/>
          <w:i w:val="false"/>
          <w:color w:val="000000"/>
          <w:sz w:val="28"/>
        </w:rPr>
        <w:t>
      1) Қазақстан Республикасының Қарулы Күштерi қатарына шақыруды жүргiзу мен шақырылушыларды жөнелту кезiнде шақыру пунктiнде қоғамдық тәртiптi қамтамасыз ету жөнiндегi жұмысты ұйымдастыру;</w:t>
      </w:r>
    </w:p>
    <w:bookmarkEnd w:id="13"/>
    <w:bookmarkStart w:name="z15" w:id="14"/>
    <w:p>
      <w:pPr>
        <w:spacing w:after="0"/>
        <w:ind w:left="0"/>
        <w:jc w:val="both"/>
      </w:pPr>
      <w:r>
        <w:rPr>
          <w:rFonts w:ascii="Times New Roman"/>
          <w:b w:val="false"/>
          <w:i w:val="false"/>
          <w:color w:val="000000"/>
          <w:sz w:val="28"/>
        </w:rPr>
        <w:t>
      2) "Ұзынкөл ауданының қорғаныс iстерi жөнiндегi бөлiмi" мемлекеттiк мекемесiне азаматтарды шақыруды өткiзуге және шақырылғандардың арасынан белгiленген әскери есептiң ережелерiн бұзғандарды анықтауға қажеттi көмек көрсету;</w:t>
      </w:r>
    </w:p>
    <w:bookmarkEnd w:id="14"/>
    <w:bookmarkStart w:name="z16" w:id="15"/>
    <w:p>
      <w:pPr>
        <w:spacing w:after="0"/>
        <w:ind w:left="0"/>
        <w:jc w:val="both"/>
      </w:pPr>
      <w:r>
        <w:rPr>
          <w:rFonts w:ascii="Times New Roman"/>
          <w:b w:val="false"/>
          <w:i w:val="false"/>
          <w:color w:val="000000"/>
          <w:sz w:val="28"/>
        </w:rPr>
        <w:t>
      3) әскери мiндетiн орындаудан жалтарып жүрген тұлғаларды iздестіруді, оларды ұстауды және "Ұзынкөл ауданының қорғаныс iстерi жөніндегі бөлiмi" мемлекеттiк мекемесiне жеткізуді жүргізу;</w:t>
      </w:r>
    </w:p>
    <w:bookmarkEnd w:id="15"/>
    <w:bookmarkStart w:name="z17" w:id="16"/>
    <w:p>
      <w:pPr>
        <w:spacing w:after="0"/>
        <w:ind w:left="0"/>
        <w:jc w:val="both"/>
      </w:pPr>
      <w:r>
        <w:rPr>
          <w:rFonts w:ascii="Times New Roman"/>
          <w:b w:val="false"/>
          <w:i w:val="false"/>
          <w:color w:val="000000"/>
          <w:sz w:val="28"/>
        </w:rPr>
        <w:t>
      4) "Ұзынкөл ауданының қорғаныс iстерi жөніндегі бөлiмi" мемлекеттiк мекемесiнiң өтінімі бойынша әскерге шақырылғандар мен шығарып салушылар арасында тәртiп сақтау үшiн полиция жасағын бөлсiн.</w:t>
      </w:r>
    </w:p>
    <w:bookmarkEnd w:id="16"/>
    <w:bookmarkStart w:name="z18" w:id="17"/>
    <w:p>
      <w:pPr>
        <w:spacing w:after="0"/>
        <w:ind w:left="0"/>
        <w:jc w:val="both"/>
      </w:pPr>
      <w:r>
        <w:rPr>
          <w:rFonts w:ascii="Times New Roman"/>
          <w:b w:val="false"/>
          <w:i w:val="false"/>
          <w:color w:val="000000"/>
          <w:sz w:val="28"/>
        </w:rPr>
        <w:t>
      8. "Ұзынкөл ауданының қаржы бөлiмi" мемлекеттiк мекемесiне шақыруды ұйымдастыру және жүргiзу және әскерге жiберу жөнiндегi iс-шараларды қаржыландыруды "Ұзынкөл ауданының қорғаныс iстерi жөніндегі бөлiмi" мемлекеттiк мекемесiнiң қаржыландыру жоспарында қарастырылған қаражат есебiнен 122-005-000 "Жалпыға бiрдей әскери мiндеттi атқару шеңберiндегi iс-шаралар" бағдарламасы бойынша жүзеге асыру ұсынылсын.</w:t>
      </w:r>
    </w:p>
    <w:bookmarkEnd w:id="17"/>
    <w:bookmarkStart w:name="z19" w:id="18"/>
    <w:p>
      <w:pPr>
        <w:spacing w:after="0"/>
        <w:ind w:left="0"/>
        <w:jc w:val="both"/>
      </w:pPr>
      <w:r>
        <w:rPr>
          <w:rFonts w:ascii="Times New Roman"/>
          <w:b w:val="false"/>
          <w:i w:val="false"/>
          <w:color w:val="000000"/>
          <w:sz w:val="28"/>
        </w:rPr>
        <w:t>
      9. Осы қаулының орындалуын бақылау аудан әкiмiнiң орынбасары М. В. Слесарьға жүктелсiн.</w:t>
      </w:r>
    </w:p>
    <w:bookmarkEnd w:id="18"/>
    <w:bookmarkStart w:name="z20" w:id="19"/>
    <w:p>
      <w:pPr>
        <w:spacing w:after="0"/>
        <w:ind w:left="0"/>
        <w:jc w:val="both"/>
      </w:pPr>
      <w:r>
        <w:rPr>
          <w:rFonts w:ascii="Times New Roman"/>
          <w:b w:val="false"/>
          <w:i w:val="false"/>
          <w:color w:val="000000"/>
          <w:sz w:val="28"/>
        </w:rPr>
        <w:t>
      10. Осы қаулы алғаш рет ресми жарияланған күнінен кейін он күнтүзбелік күн өткен соң қолданысқа енгізіледі және 2009 жылғы сәуірден бастап пайда болған әрекеттерге қолданысқа таратылады.</w:t>
      </w:r>
    </w:p>
    <w:bookmarkEnd w:id="19"/>
    <w:p>
      <w:pPr>
        <w:spacing w:after="0"/>
        <w:ind w:left="0"/>
        <w:jc w:val="both"/>
      </w:pPr>
      <w:r>
        <w:rPr>
          <w:rFonts w:ascii="Times New Roman"/>
          <w:b w:val="false"/>
          <w:i w:val="false"/>
          <w:color w:val="000000"/>
          <w:sz w:val="28"/>
        </w:rPr>
        <w:t>      </w:t>
      </w:r>
      <w:r>
        <w:rPr>
          <w:rFonts w:ascii="Times New Roman"/>
          <w:b w:val="false"/>
          <w:i/>
          <w:color w:val="000000"/>
          <w:sz w:val="28"/>
        </w:rPr>
        <w:t>Ұзынкөл</w:t>
      </w:r>
      <w:r>
        <w:br/>
      </w:r>
      <w:r>
        <w:rPr>
          <w:rFonts w:ascii="Times New Roman"/>
          <w:b w:val="false"/>
          <w:i w:val="false"/>
          <w:color w:val="000000"/>
          <w:sz w:val="28"/>
        </w:rPr>
        <w:t>
</w:t>
      </w:r>
      <w:r>
        <w:rPr>
          <w:rFonts w:ascii="Times New Roman"/>
          <w:b w:val="false"/>
          <w:i/>
          <w:color w:val="000000"/>
          <w:sz w:val="28"/>
        </w:rPr>
        <w:t>      ауданының әкiмi                            А. Сейфуллин</w:t>
      </w:r>
      <w:r>
        <w:rPr>
          <w:rFonts w:ascii="Times New Roman"/>
          <w:b w:val="false"/>
          <w:i w:val="false"/>
          <w:color w:val="000000"/>
          <w:sz w:val="28"/>
        </w:rPr>
        <w:t xml:space="preserve">  </w:t>
      </w:r>
    </w:p>
    <w:bookmarkStart w:name="z21" w:id="20"/>
    <w:p>
      <w:pPr>
        <w:spacing w:after="0"/>
        <w:ind w:left="0"/>
        <w:jc w:val="both"/>
      </w:pPr>
      <w:r>
        <w:rPr>
          <w:rFonts w:ascii="Times New Roman"/>
          <w:b w:val="false"/>
          <w:i w:val="false"/>
          <w:color w:val="000000"/>
          <w:sz w:val="28"/>
        </w:rPr>
        <w:t xml:space="preserve">
Ұзынкөл ауданы әкiмдiгiнiң </w:t>
      </w:r>
      <w:r>
        <w:br/>
      </w:r>
      <w:r>
        <w:rPr>
          <w:rFonts w:ascii="Times New Roman"/>
          <w:b w:val="false"/>
          <w:i w:val="false"/>
          <w:color w:val="000000"/>
          <w:sz w:val="28"/>
        </w:rPr>
        <w:t xml:space="preserve">
2009 жылғы 13 сәуірдегі    </w:t>
      </w:r>
      <w:r>
        <w:br/>
      </w:r>
      <w:r>
        <w:rPr>
          <w:rFonts w:ascii="Times New Roman"/>
          <w:b w:val="false"/>
          <w:i w:val="false"/>
          <w:color w:val="000000"/>
          <w:sz w:val="28"/>
        </w:rPr>
        <w:t xml:space="preserve">
№ 78 қаулысымен бекiтiлген </w:t>
      </w:r>
    </w:p>
    <w:bookmarkEnd w:id="20"/>
    <w:bookmarkStart w:name="z22" w:id="21"/>
    <w:p>
      <w:pPr>
        <w:spacing w:after="0"/>
        <w:ind w:left="0"/>
        <w:jc w:val="left"/>
      </w:pPr>
      <w:r>
        <w:rPr>
          <w:rFonts w:ascii="Times New Roman"/>
          <w:b/>
          <w:i w:val="false"/>
          <w:color w:val="000000"/>
        </w:rPr>
        <w:t xml:space="preserve"> 
Аудандық шақыру комиссиясының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5933"/>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құрамы: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Уразалиев Омарғали Орымбайұлы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қорғаныс iстерi жөнiндегi бөлiм" мемлекеттiк мекемесi, бастық, комиссия төрағасы (келісім бойынша)</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Ағытаев Нұрым</w:t>
            </w:r>
            <w:r>
              <w:br/>
            </w:r>
            <w:r>
              <w:rPr>
                <w:rFonts w:ascii="Times New Roman"/>
                <w:b w:val="false"/>
                <w:i w:val="false"/>
                <w:color w:val="000000"/>
                <w:sz w:val="20"/>
              </w:rPr>
              <w:t>
Сабырұлы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әкiмiнiң аппараты" мемлекеттiк мекемесi,  жалпы бөлiм бастығы, комиссия  төрағасының орынбасары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мүшелерi: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Нұрмағамбетов Қанат Абрайұлы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Министірлігі Қостанай облысының ішкі істер Департаменті Ұзынкөл ауданының ішкі істер бөлімі" мемлекеттік мекемесі, бастықтың орынбасары (келісім бойынша)</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Чиканаев Құдайберген Шаймерденұлы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орталық ауруханасы" мемлекеттiк коммуналдық қазыналық кәсiпорны, хирург (келісім бойынша)</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Скорикова Елена Александровна</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орталық ауруханасы" мемлекеттiк коммуналдық қазыналық кәсiпорны, жасөспірімдер кабинетінің медбикесі, комиссия хатшысы (келісім бойынша)</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Резервтік құрамы: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Калиниченко Виктор Витальевич</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қорғаныс істер жөніндегі бөлімі" мемлекеттік мекемесі, әскери қызметшілерді келісім шарт және шақыру жөніндегі жинау бөлімшесінің бастығы, шақыру комиссия төрағасы (келісім бойынша)</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Демин Юрий</w:t>
            </w:r>
            <w:r>
              <w:br/>
            </w:r>
            <w:r>
              <w:rPr>
                <w:rFonts w:ascii="Times New Roman"/>
                <w:b w:val="false"/>
                <w:i w:val="false"/>
                <w:color w:val="000000"/>
                <w:sz w:val="20"/>
              </w:rPr>
              <w:t>
Васильевич</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әкiмiнiң аппараты" мемлекеттiк мекемесi, Азаматтық қорғаныс жұмысын жұмылдыру және төтенше жағдай жөніндегі бас маман, комиссиясы төрағасының орынбасары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мүшелерi: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Қапаров Нұрлан</w:t>
            </w:r>
            <w:r>
              <w:br/>
            </w:r>
            <w:r>
              <w:rPr>
                <w:rFonts w:ascii="Times New Roman"/>
                <w:b w:val="false"/>
                <w:i w:val="false"/>
                <w:color w:val="000000"/>
                <w:sz w:val="20"/>
              </w:rPr>
              <w:t>
Бағыткерейұлы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Министірлігі Қостанай облысының ішкі істер Департаменті Ұзынкөл ауданының ішкі істер бөлімі" мемлекеттік мекемесі, қоғамдық қауіпсіздік бөлімшесінің бастығы (келісім бойынша)</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Әбілмажинова Гүлнар Татранқызы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орталық ауруханасы" мемлекеттiк коммуналдық қазыналық кәсiпорны, дәрігер–терапевт (келісім бойынша)</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Забродина Тамара Ивановна</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орталық ауруханасы" мемлекеттiк  коммуналдық қазыналық кәсiпорны, медбике, комиссия хатшысы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