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19c4" w14:textId="8431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аумағында бейбіт жиналыстар, митингілер, шерулер, пикеттер және демонстрациялар өткізу тәртібіне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2009 жылғы 23 қарашадағы № 234 шешімі. Қостанай облысы Федоров ауданының Әділет басқармасында 2009 жылғы 24 желтоқсанда № 9-20-165 тіркелді. Күші жойылды - Қостанай облысы Федоров ауданы мәслихатының 2014 жылғы 27 ақпандағы № 214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27.02.2014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бейбіт жиналыстар, митингілер, шерулер, пикеттер және демонстрацияларды ұйысдастыру мен өткізу тәртібі туралы" 1995 жылғы 17 наурыздағы № 2126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10–бабына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 өткізу тәртібіне қосымша реттеу мақсатында, Федоров ауданы аумағында бейбіт жиналыстар, митингілер, шерулер, пикеттер және демонстрациялар өткізу орны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"Бейбіт жиналыстар, митингілер, шерулер, пикеттер және демонстрацияларды өткізу тәртібі туралы" мәслихаттың 2005 жылғы 28 қазандағы № 210 шешімінің (мемлекеттік тіркелген нөмірі 9–20–7, 2005 жылғы 1 желтоқсандағы № 49 "Федоровские новости"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 Е. Абдурахманова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 С. Сералинова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қараша № 234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аумағында бейбіт жиналыстар,</w:t>
      </w:r>
      <w:r>
        <w:br/>
      </w:r>
      <w:r>
        <w:rPr>
          <w:rFonts w:ascii="Times New Roman"/>
          <w:b/>
          <w:i w:val="false"/>
          <w:color w:val="000000"/>
        </w:rPr>
        <w:t>
митингілер, шерулер, пикеттер және</w:t>
      </w:r>
      <w:r>
        <w:br/>
      </w:r>
      <w:r>
        <w:rPr>
          <w:rFonts w:ascii="Times New Roman"/>
          <w:b/>
          <w:i w:val="false"/>
          <w:color w:val="000000"/>
        </w:rPr>
        <w:t>
демонстрациялар өткізу орны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413"/>
        <w:gridCol w:w="69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орны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Обьект атауы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селосы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селосы, Красноармейск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орталық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 селосы, Гагарин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орталық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селосы, 8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 селосы, 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Школьная-Щорс көшесінің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қиылысындағы "Мацишин" 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кәсіпкердің "Анар" дүкенінің маңы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Чандак селосы, Пионерлер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Лесноес селосы, 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орталық алаңы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Қеңарал селосы, Советский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орталық алаңы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 селосы,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 селосы, Ленин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 селосы, Чапаев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 селосы, Ленин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Малороссийск селосы, 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көшесіндегі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Шаңдақ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селосы, Зеленая көшесіндегі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